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23" w:rsidRDefault="00BE6477" w:rsidP="00646323">
      <w:pPr>
        <w:spacing w:after="0" w:line="240" w:lineRule="auto"/>
        <w:jc w:val="center"/>
        <w:rPr>
          <w:rFonts w:ascii="Times New Roman" w:hAnsi="Times New Roman"/>
          <w:b/>
          <w:bCs/>
          <w:sz w:val="28"/>
          <w:szCs w:val="28"/>
        </w:rPr>
      </w:pPr>
      <w:r w:rsidRPr="00A71E23">
        <w:rPr>
          <w:rFonts w:ascii="Times New Roman" w:hAnsi="Times New Roman"/>
          <w:b/>
          <w:bCs/>
          <w:sz w:val="28"/>
          <w:szCs w:val="28"/>
        </w:rPr>
        <w:t xml:space="preserve">KOMPETENSI KOMUNIKASI ANTARBUDAYA MASYARAKAT DESA BANGUNREJO PADA </w:t>
      </w:r>
    </w:p>
    <w:p w:rsidR="00BE6477" w:rsidRPr="00A71E23" w:rsidRDefault="00BE6477" w:rsidP="00646323">
      <w:pPr>
        <w:spacing w:after="0" w:line="240" w:lineRule="auto"/>
        <w:jc w:val="center"/>
        <w:rPr>
          <w:rFonts w:ascii="Times New Roman" w:hAnsi="Times New Roman"/>
          <w:b/>
          <w:bCs/>
          <w:sz w:val="28"/>
          <w:szCs w:val="28"/>
        </w:rPr>
      </w:pPr>
      <w:r w:rsidRPr="00A71E23">
        <w:rPr>
          <w:rFonts w:ascii="Times New Roman" w:hAnsi="Times New Roman"/>
          <w:b/>
          <w:bCs/>
          <w:sz w:val="28"/>
          <w:szCs w:val="28"/>
        </w:rPr>
        <w:t>TRADISI BERSIH DESA</w:t>
      </w:r>
    </w:p>
    <w:p w:rsidR="00A71E23" w:rsidRPr="00DA3AE6" w:rsidRDefault="00A71E23" w:rsidP="00646323">
      <w:pPr>
        <w:spacing w:after="0" w:line="240" w:lineRule="auto"/>
        <w:jc w:val="center"/>
        <w:rPr>
          <w:rFonts w:ascii="Times New Roman" w:hAnsi="Times New Roman"/>
          <w:b/>
          <w:sz w:val="24"/>
          <w:szCs w:val="28"/>
        </w:rPr>
      </w:pPr>
    </w:p>
    <w:p w:rsidR="00A71E23" w:rsidRDefault="00A71E23" w:rsidP="006463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CHRISTIANTIE IVANA LOUIS NGAJOW</w:t>
      </w:r>
      <w:r w:rsidRPr="00CF1E39">
        <w:rPr>
          <w:rStyle w:val="FootnoteReference"/>
          <w:rFonts w:ascii="Times New Roman" w:hAnsi="Times New Roman" w:cs="Times New Roman"/>
          <w:b/>
          <w:sz w:val="24"/>
          <w:szCs w:val="24"/>
        </w:rPr>
        <w:footnoteReference w:id="1"/>
      </w:r>
    </w:p>
    <w:p w:rsidR="001C167E" w:rsidRDefault="001C167E" w:rsidP="00646323">
      <w:pPr>
        <w:spacing w:after="0" w:line="240" w:lineRule="auto"/>
        <w:jc w:val="center"/>
        <w:rPr>
          <w:rFonts w:ascii="Times New Roman" w:hAnsi="Times New Roman" w:cs="Times New Roman"/>
          <w:b/>
          <w:sz w:val="24"/>
          <w:szCs w:val="24"/>
        </w:rPr>
      </w:pPr>
    </w:p>
    <w:p w:rsidR="00A71E23" w:rsidRDefault="001C167E" w:rsidP="00646323">
      <w:pPr>
        <w:spacing w:after="0" w:line="240" w:lineRule="auto"/>
        <w:jc w:val="center"/>
        <w:rPr>
          <w:rFonts w:ascii="Times New Roman" w:hAnsi="Times New Roman" w:cs="Times New Roman"/>
          <w:b/>
          <w:sz w:val="23"/>
          <w:szCs w:val="23"/>
        </w:rPr>
      </w:pPr>
      <w:r w:rsidRPr="002B256E">
        <w:rPr>
          <w:rFonts w:ascii="Times New Roman" w:hAnsi="Times New Roman" w:cs="Times New Roman"/>
          <w:b/>
          <w:sz w:val="23"/>
          <w:szCs w:val="23"/>
        </w:rPr>
        <w:t>Abstrak</w:t>
      </w:r>
    </w:p>
    <w:p w:rsidR="00BE6477" w:rsidRPr="00DA3AE6" w:rsidRDefault="00BE6477" w:rsidP="00646323">
      <w:pPr>
        <w:spacing w:after="0" w:line="240" w:lineRule="auto"/>
        <w:ind w:firstLine="567"/>
        <w:jc w:val="both"/>
        <w:rPr>
          <w:rFonts w:ascii="Times New Roman" w:hAnsi="Times New Roman"/>
          <w:i/>
          <w:sz w:val="23"/>
          <w:szCs w:val="23"/>
        </w:rPr>
      </w:pPr>
      <w:r w:rsidRPr="00DA3AE6">
        <w:rPr>
          <w:rFonts w:ascii="Times New Roman" w:eastAsia="Times New Roman" w:hAnsi="Times New Roman"/>
          <w:b/>
          <w:i/>
          <w:sz w:val="23"/>
          <w:szCs w:val="23"/>
        </w:rPr>
        <w:t>Christiantie Ivana Louis Ngajow</w:t>
      </w:r>
      <w:r w:rsidRPr="00DA3AE6">
        <w:rPr>
          <w:rFonts w:ascii="Times New Roman" w:eastAsia="Times New Roman" w:hAnsi="Times New Roman"/>
          <w:i/>
          <w:sz w:val="23"/>
          <w:szCs w:val="23"/>
        </w:rPr>
        <w:t xml:space="preserve">, </w:t>
      </w:r>
      <w:r w:rsidRPr="00DA3AE6">
        <w:rPr>
          <w:rFonts w:ascii="Times New Roman" w:eastAsia="Times New Roman" w:hAnsi="Times New Roman"/>
          <w:b/>
          <w:i/>
          <w:sz w:val="23"/>
          <w:szCs w:val="23"/>
        </w:rPr>
        <w:t>1302055002,</w:t>
      </w:r>
      <w:r w:rsidRPr="00DA3AE6">
        <w:rPr>
          <w:rFonts w:ascii="Times New Roman" w:eastAsia="Times New Roman" w:hAnsi="Times New Roman"/>
          <w:i/>
          <w:sz w:val="23"/>
          <w:szCs w:val="23"/>
        </w:rPr>
        <w:t xml:space="preserve"> </w:t>
      </w:r>
      <w:r w:rsidRPr="00DA3AE6">
        <w:rPr>
          <w:rFonts w:ascii="Times New Roman" w:hAnsi="Times New Roman"/>
          <w:i/>
          <w:sz w:val="23"/>
          <w:szCs w:val="23"/>
        </w:rPr>
        <w:t>Penelitian ini berangkat dari fenomena unik dalam pelaksanaan tradisi bersih desa di Desa Bangunrejo. Pada rangkaian acara adat tersebut disisipkan kegiatan doa bersama secara bergilir dari keempat agama berbeda di Desa Bangunrejo. Tujuan penelitian ini adalah untuk menganalisis kompetensi komunikasi antarbudaya masyarakat Desa Bangunrejo pada tradisi bersih desa. Khususnya dalam hubungan antarumat beragama.</w:t>
      </w:r>
    </w:p>
    <w:p w:rsidR="00BE6477" w:rsidRPr="00DA3AE6" w:rsidRDefault="00BE6477" w:rsidP="00646323">
      <w:pPr>
        <w:pStyle w:val="ListParagraph"/>
        <w:spacing w:after="0" w:line="240" w:lineRule="auto"/>
        <w:ind w:left="0" w:firstLine="567"/>
        <w:jc w:val="both"/>
        <w:rPr>
          <w:rFonts w:ascii="Times New Roman" w:hAnsi="Times New Roman"/>
          <w:i/>
          <w:sz w:val="23"/>
          <w:szCs w:val="23"/>
        </w:rPr>
      </w:pPr>
      <w:r w:rsidRPr="00DA3AE6">
        <w:rPr>
          <w:rFonts w:ascii="Times New Roman" w:hAnsi="Times New Roman"/>
          <w:i/>
          <w:sz w:val="23"/>
          <w:szCs w:val="23"/>
        </w:rPr>
        <w:t>Teknik pengumpulan data dalam penelitian ini dilakukan melalui obse</w:t>
      </w:r>
      <w:r w:rsidR="00435064" w:rsidRPr="00DA3AE6">
        <w:rPr>
          <w:rFonts w:ascii="Times New Roman" w:hAnsi="Times New Roman"/>
          <w:i/>
          <w:sz w:val="23"/>
          <w:szCs w:val="23"/>
        </w:rPr>
        <w:t>r</w:t>
      </w:r>
      <w:r w:rsidRPr="00DA3AE6">
        <w:rPr>
          <w:rFonts w:ascii="Times New Roman" w:hAnsi="Times New Roman"/>
          <w:i/>
          <w:sz w:val="23"/>
          <w:szCs w:val="23"/>
        </w:rPr>
        <w:t>vasi secara langsung saat pelaksanaan tradisi bersih desa, wawancara dengan tehnik snowball sampling dan library research. Data kemudian dikelompokkan menjadi sumber data primer dan sumber data sekunder, lalu kemudian data dianalisis dengan metode analisis data kualitatif model interaktif. Teori Pengelolaan Kecemasan/Ketidakpastian (Anxiety/Uncertainty Management Theory) digunakan untuk mengetahui dan menganalisis faktor-faktor penghambat seperti kecemasan dan ketidakpastian yang mempengaruhi kompetensi komunikasi antarbudaya masyarakat Desa Bangunrejo.</w:t>
      </w:r>
    </w:p>
    <w:p w:rsidR="00BE6477" w:rsidRPr="00DA3AE6" w:rsidRDefault="00BE6477" w:rsidP="00646323">
      <w:pPr>
        <w:pStyle w:val="ListParagraph"/>
        <w:spacing w:after="0" w:line="240" w:lineRule="auto"/>
        <w:ind w:left="0" w:firstLine="567"/>
        <w:jc w:val="both"/>
        <w:rPr>
          <w:rFonts w:ascii="Times New Roman" w:hAnsi="Times New Roman"/>
          <w:i/>
          <w:sz w:val="23"/>
          <w:szCs w:val="23"/>
        </w:rPr>
      </w:pPr>
      <w:r w:rsidRPr="00DA3AE6">
        <w:rPr>
          <w:rFonts w:ascii="Times New Roman" w:hAnsi="Times New Roman"/>
          <w:i/>
          <w:sz w:val="23"/>
          <w:szCs w:val="23"/>
        </w:rPr>
        <w:t>Secara umum, hasil dari penelitian ini menunjukkan kompetensi komunikasi antarbudaya masyarakat Desa Bangunrejo pada tradisi bersih desa dapat dikatakan tergolong kompeten. Hal tersebut tercermin dalam gagasan pelaksanaan kegiatan doa bersama secara bergilir dari keempat kelompok agama yang terdapat di Desa Bangunrejo. Sehingga setiap anggota masyarakat dapat tetap terlibat dalam kegiatan desa, dapat saling berinteraksi dan bekerjasama dengan anggota masyarakat dari kelompok agama berbeda tanpa disertai adanya perasaan cemas dan tidak pasti.</w:t>
      </w:r>
    </w:p>
    <w:p w:rsidR="00646323" w:rsidRPr="00DA3AE6" w:rsidRDefault="00646323" w:rsidP="00646323">
      <w:pPr>
        <w:spacing w:after="0" w:line="240" w:lineRule="auto"/>
        <w:jc w:val="both"/>
        <w:rPr>
          <w:rFonts w:ascii="Times New Roman" w:hAnsi="Times New Roman"/>
          <w:sz w:val="23"/>
          <w:szCs w:val="23"/>
        </w:rPr>
      </w:pPr>
    </w:p>
    <w:p w:rsidR="00BE6477" w:rsidRPr="00DA3AE6" w:rsidRDefault="00BE6477" w:rsidP="00646323">
      <w:pPr>
        <w:spacing w:after="0" w:line="240" w:lineRule="auto"/>
        <w:jc w:val="both"/>
        <w:rPr>
          <w:rFonts w:ascii="Times New Roman" w:hAnsi="Times New Roman"/>
          <w:sz w:val="23"/>
          <w:szCs w:val="23"/>
        </w:rPr>
      </w:pPr>
      <w:r w:rsidRPr="00DA3AE6">
        <w:rPr>
          <w:rFonts w:ascii="Times New Roman" w:hAnsi="Times New Roman"/>
          <w:b/>
          <w:sz w:val="23"/>
          <w:szCs w:val="23"/>
        </w:rPr>
        <w:t>Kata kunci</w:t>
      </w:r>
      <w:r w:rsidRPr="00DA3AE6">
        <w:rPr>
          <w:rFonts w:ascii="Times New Roman" w:hAnsi="Times New Roman"/>
          <w:sz w:val="23"/>
          <w:szCs w:val="23"/>
        </w:rPr>
        <w:t xml:space="preserve">: </w:t>
      </w:r>
      <w:r w:rsidRPr="00DA3AE6">
        <w:rPr>
          <w:rFonts w:ascii="Times New Roman" w:hAnsi="Times New Roman"/>
          <w:b/>
          <w:i/>
          <w:sz w:val="23"/>
          <w:szCs w:val="23"/>
        </w:rPr>
        <w:t>Kompetensi Komunikasi Antarbudaya, Tradisi Bersih Desa</w:t>
      </w:r>
    </w:p>
    <w:p w:rsidR="00A71E23" w:rsidRPr="00DA3AE6" w:rsidRDefault="00A71E23" w:rsidP="00646323">
      <w:pPr>
        <w:spacing w:after="0" w:line="240" w:lineRule="auto"/>
        <w:jc w:val="both"/>
        <w:rPr>
          <w:rFonts w:ascii="Times New Roman" w:hAnsi="Times New Roman"/>
          <w:sz w:val="23"/>
          <w:szCs w:val="23"/>
        </w:rPr>
      </w:pPr>
    </w:p>
    <w:p w:rsidR="00BE6477" w:rsidRPr="00DA3AE6" w:rsidRDefault="000611AF" w:rsidP="00646323">
      <w:pPr>
        <w:tabs>
          <w:tab w:val="left" w:pos="3210"/>
        </w:tabs>
        <w:spacing w:after="0" w:line="240" w:lineRule="auto"/>
        <w:rPr>
          <w:rFonts w:ascii="Times New Roman" w:hAnsi="Times New Roman"/>
          <w:b/>
          <w:i/>
          <w:sz w:val="23"/>
          <w:szCs w:val="23"/>
        </w:rPr>
      </w:pPr>
      <w:r w:rsidRPr="00DA3AE6">
        <w:rPr>
          <w:rFonts w:ascii="Times New Roman" w:hAnsi="Times New Roman"/>
          <w:b/>
          <w:i/>
          <w:sz w:val="23"/>
          <w:szCs w:val="23"/>
        </w:rPr>
        <w:t>Pendahuluan</w:t>
      </w:r>
    </w:p>
    <w:p w:rsidR="00C847DE" w:rsidRPr="00DA3AE6" w:rsidRDefault="00C847DE" w:rsidP="00646323">
      <w:pPr>
        <w:pStyle w:val="ListParagraph"/>
        <w:spacing w:after="0" w:line="240" w:lineRule="auto"/>
        <w:ind w:left="0" w:firstLine="567"/>
        <w:jc w:val="both"/>
        <w:rPr>
          <w:rFonts w:ascii="Times New Roman" w:hAnsi="Times New Roman"/>
          <w:sz w:val="23"/>
          <w:szCs w:val="23"/>
        </w:rPr>
      </w:pPr>
      <w:r w:rsidRPr="00DA3AE6">
        <w:rPr>
          <w:rFonts w:ascii="Times New Roman" w:hAnsi="Times New Roman"/>
          <w:sz w:val="23"/>
          <w:szCs w:val="23"/>
        </w:rPr>
        <w:t>Negara Indonesia merupakan negara kepulauan yang penduduknya terdiri dari berbagai kelompok suku, ras, etnik dan agama. Perbedaan itu membuat masyarakat Indonesia dikenal sebagai masyarakat yang majemuk. Salah satu gambaran  yang  menawan tentang masyarakat Indonesia adalah pluralitas agama yang d</w:t>
      </w:r>
      <w:r w:rsidR="00435064" w:rsidRPr="00DA3AE6">
        <w:rPr>
          <w:rFonts w:ascii="Times New Roman" w:hAnsi="Times New Roman"/>
          <w:sz w:val="23"/>
          <w:szCs w:val="23"/>
        </w:rPr>
        <w:t>imilikinya. Namun disisi lain, t</w:t>
      </w:r>
      <w:r w:rsidRPr="00DA3AE6">
        <w:rPr>
          <w:rFonts w:ascii="Times New Roman" w:hAnsi="Times New Roman"/>
          <w:sz w:val="23"/>
          <w:szCs w:val="23"/>
        </w:rPr>
        <w:t xml:space="preserve">idak dapat disangkal, wajah hubungan antarkelompok agama di Indonesia lebih menunjukkan hubungan konfliktual </w:t>
      </w:r>
      <w:r w:rsidRPr="00DA3AE6">
        <w:rPr>
          <w:rFonts w:ascii="Times New Roman" w:hAnsi="Times New Roman"/>
          <w:sz w:val="23"/>
          <w:szCs w:val="23"/>
        </w:rPr>
        <w:lastRenderedPageBreak/>
        <w:t>daripada harmonis, baik di level lokal maupun nasional. Hal ini disebabkan oleh adanya kenyataan bahwa proses komunikasi yang terjadi pada masyarakat yang berbeda latar belakang sosial dan budaya, seringkali disertai oleh persepsi negatif oleh para partisipan komunikasi. Baik yang dipengaruhi oleh faktor stereotip dan etnosentrisme yang sudah merasuk dalam  mental partisipan sejak masih kanak-kanak, maupun oleh pengaruh sentimen-sentimen sosial.</w:t>
      </w:r>
    </w:p>
    <w:p w:rsidR="005474E4" w:rsidRPr="00DA3AE6" w:rsidRDefault="00C847DE" w:rsidP="00646323">
      <w:pPr>
        <w:pStyle w:val="ListParagraph"/>
        <w:spacing w:after="0" w:line="240" w:lineRule="auto"/>
        <w:ind w:left="0" w:firstLine="567"/>
        <w:jc w:val="both"/>
        <w:rPr>
          <w:rFonts w:ascii="Times New Roman" w:hAnsi="Times New Roman"/>
          <w:sz w:val="23"/>
          <w:szCs w:val="23"/>
        </w:rPr>
      </w:pPr>
      <w:r w:rsidRPr="00DA3AE6">
        <w:rPr>
          <w:rFonts w:ascii="Times New Roman" w:hAnsi="Times New Roman"/>
          <w:sz w:val="23"/>
          <w:szCs w:val="23"/>
        </w:rPr>
        <w:t>Ditengah situasi krisis toleransi antarumat beragama yang kini masih marak terjadi pada masyarakat Indonesia, terdapat sebuah desa di Kabupaten Kutai Kartanegara, bernama Desa Bangunrejo, yang menyelenggarakan sebuah acara dengan melibatkan warganya yang jika dilihat dari latar belakang sosial budayanya berbeda, khususnya berbeda latar belakang agama. Acara tersebut merupakan acara doa bersama dari keempat agama yang berbeda, dilaksanakan secara bergilir. Kegiatan doa bersama menjadi bagian dari kegiatan acara tradisi bersih desa yang rutin dilaksanakan setiap tahun oleh pemerintah desa beserta masyarakat Desa Bangunrejo bertepatan dengan perayaan Hari Ulang Tahun Desa Bangunrejo.</w:t>
      </w:r>
      <w:r w:rsidR="005474E4" w:rsidRPr="00DA3AE6">
        <w:rPr>
          <w:rFonts w:ascii="Times New Roman" w:hAnsi="Times New Roman"/>
          <w:sz w:val="23"/>
          <w:szCs w:val="23"/>
        </w:rPr>
        <w:t xml:space="preserve"> </w:t>
      </w:r>
      <w:r w:rsidRPr="00DA3AE6">
        <w:rPr>
          <w:rFonts w:ascii="Times New Roman" w:hAnsi="Times New Roman"/>
          <w:sz w:val="23"/>
          <w:szCs w:val="23"/>
        </w:rPr>
        <w:t>Sebuah fenomena yang sangat jarang ditemui dalam pagelaran acara pesta rakyat. Biasanya, pada sebuah acara rakyat seperti kegiatan bersih desa hanya  diselenggarakan  kegiatan  keagamaan  untuk salah satu agama mayoritas yang dianut oleh warganya.</w:t>
      </w:r>
    </w:p>
    <w:p w:rsidR="00C847DE" w:rsidRPr="00DA3AE6" w:rsidRDefault="00C847DE" w:rsidP="00646323">
      <w:pPr>
        <w:pStyle w:val="ListParagraph"/>
        <w:spacing w:after="0" w:line="240" w:lineRule="auto"/>
        <w:ind w:left="0" w:firstLine="567"/>
        <w:jc w:val="both"/>
        <w:rPr>
          <w:rFonts w:ascii="Times New Roman" w:hAnsi="Times New Roman"/>
          <w:sz w:val="23"/>
          <w:szCs w:val="23"/>
        </w:rPr>
      </w:pPr>
      <w:r w:rsidRPr="00DA3AE6">
        <w:rPr>
          <w:rFonts w:ascii="Times New Roman" w:hAnsi="Times New Roman"/>
          <w:sz w:val="23"/>
          <w:szCs w:val="23"/>
        </w:rPr>
        <w:t xml:space="preserve"> Melalui tradisi bersih desa ini, khususnya dalam tahap persiapan hingga pelaksanaan doa bersama secara bergilir, anggota masyarakat salin</w:t>
      </w:r>
      <w:r w:rsidR="00FB5DA2" w:rsidRPr="00DA3AE6">
        <w:rPr>
          <w:rFonts w:ascii="Times New Roman" w:hAnsi="Times New Roman"/>
          <w:sz w:val="23"/>
          <w:szCs w:val="23"/>
        </w:rPr>
        <w:t xml:space="preserve">g berinteraksi satu sama lain. </w:t>
      </w:r>
      <w:r w:rsidR="00FB5DA2" w:rsidRPr="00DA3AE6">
        <w:rPr>
          <w:rFonts w:ascii="Times New Roman" w:hAnsi="Times New Roman"/>
          <w:color w:val="000000"/>
          <w:sz w:val="23"/>
          <w:szCs w:val="23"/>
        </w:rPr>
        <w:t xml:space="preserve">Bagi kebanyakan </w:t>
      </w:r>
      <w:r w:rsidRPr="00DA3AE6">
        <w:rPr>
          <w:rFonts w:ascii="Times New Roman" w:hAnsi="Times New Roman"/>
          <w:color w:val="000000"/>
          <w:sz w:val="23"/>
          <w:szCs w:val="23"/>
        </w:rPr>
        <w:t>orang</w:t>
      </w:r>
      <w:r w:rsidR="00FB5DA2" w:rsidRPr="00DA3AE6">
        <w:rPr>
          <w:rFonts w:ascii="Times New Roman" w:hAnsi="Times New Roman"/>
          <w:color w:val="000000"/>
          <w:sz w:val="23"/>
          <w:szCs w:val="23"/>
        </w:rPr>
        <w:t>,</w:t>
      </w:r>
      <w:r w:rsidRPr="00DA3AE6">
        <w:rPr>
          <w:rFonts w:ascii="Times New Roman" w:hAnsi="Times New Roman"/>
          <w:color w:val="000000"/>
          <w:sz w:val="23"/>
          <w:szCs w:val="23"/>
        </w:rPr>
        <w:t xml:space="preserve"> berinteraksi  dengan orang yang berbeda budaya b</w:t>
      </w:r>
      <w:r w:rsidR="00FB5DA2" w:rsidRPr="00DA3AE6">
        <w:rPr>
          <w:rFonts w:ascii="Times New Roman" w:hAnsi="Times New Roman"/>
          <w:color w:val="000000"/>
          <w:sz w:val="23"/>
          <w:szCs w:val="23"/>
        </w:rPr>
        <w:t xml:space="preserve">ukanlah  suatu  hal yang mudah, </w:t>
      </w:r>
      <w:r w:rsidRPr="00DA3AE6">
        <w:rPr>
          <w:rFonts w:ascii="Times New Roman" w:hAnsi="Times New Roman"/>
          <w:color w:val="000000"/>
          <w:sz w:val="23"/>
          <w:szCs w:val="23"/>
        </w:rPr>
        <w:t xml:space="preserve">karena biasanya seseorang </w:t>
      </w:r>
      <w:r w:rsidR="00FB5DA2" w:rsidRPr="00DA3AE6">
        <w:rPr>
          <w:rFonts w:ascii="Times New Roman" w:hAnsi="Times New Roman"/>
          <w:color w:val="000000"/>
          <w:sz w:val="23"/>
          <w:szCs w:val="23"/>
        </w:rPr>
        <w:t xml:space="preserve">akan mengalami kegelisahan dan </w:t>
      </w:r>
      <w:r w:rsidRPr="00DA3AE6">
        <w:rPr>
          <w:rFonts w:ascii="Times New Roman" w:hAnsi="Times New Roman"/>
          <w:color w:val="000000"/>
          <w:sz w:val="23"/>
          <w:szCs w:val="23"/>
        </w:rPr>
        <w:t>kecemasan</w:t>
      </w:r>
      <w:r w:rsidR="00FB5DA2" w:rsidRPr="00DA3AE6">
        <w:rPr>
          <w:rFonts w:ascii="Times New Roman" w:hAnsi="Times New Roman"/>
          <w:color w:val="000000"/>
          <w:sz w:val="23"/>
          <w:szCs w:val="23"/>
        </w:rPr>
        <w:t xml:space="preserve"> ketika </w:t>
      </w:r>
      <w:r w:rsidRPr="00DA3AE6">
        <w:rPr>
          <w:rFonts w:ascii="Times New Roman" w:hAnsi="Times New Roman"/>
          <w:color w:val="000000"/>
          <w:sz w:val="23"/>
          <w:szCs w:val="23"/>
        </w:rPr>
        <w:t xml:space="preserve">harus berkomunikasi dan bekerjasama dengan orang yang berbeda dengannya. Individu yang dapat mengelola perasaan cemas dan tidak pasti </w:t>
      </w:r>
      <w:r w:rsidR="00FB5DA2" w:rsidRPr="00DA3AE6">
        <w:rPr>
          <w:rFonts w:ascii="Times New Roman" w:hAnsi="Times New Roman"/>
          <w:color w:val="000000"/>
          <w:sz w:val="23"/>
          <w:szCs w:val="23"/>
        </w:rPr>
        <w:t xml:space="preserve">yang ia </w:t>
      </w:r>
      <w:r w:rsidRPr="00DA3AE6">
        <w:rPr>
          <w:rFonts w:ascii="Times New Roman" w:hAnsi="Times New Roman"/>
          <w:color w:val="000000"/>
          <w:sz w:val="23"/>
          <w:szCs w:val="23"/>
        </w:rPr>
        <w:t xml:space="preserve">alami ketika berada pada suatu pertemuan  antarbudaya </w:t>
      </w:r>
      <w:r w:rsidR="00FB5DA2" w:rsidRPr="00DA3AE6">
        <w:rPr>
          <w:rFonts w:ascii="Times New Roman" w:hAnsi="Times New Roman"/>
          <w:color w:val="000000"/>
          <w:sz w:val="23"/>
          <w:szCs w:val="23"/>
        </w:rPr>
        <w:t>dan berusaha untuk ber</w:t>
      </w:r>
      <w:r w:rsidR="005474E4" w:rsidRPr="00DA3AE6">
        <w:rPr>
          <w:rFonts w:ascii="Times New Roman" w:hAnsi="Times New Roman"/>
          <w:color w:val="000000"/>
          <w:sz w:val="23"/>
          <w:szCs w:val="23"/>
        </w:rPr>
        <w:t xml:space="preserve">perilaku yang tepat dan efektif, </w:t>
      </w:r>
      <w:r w:rsidRPr="00DA3AE6">
        <w:rPr>
          <w:rFonts w:ascii="Times New Roman" w:hAnsi="Times New Roman"/>
          <w:color w:val="000000"/>
          <w:sz w:val="23"/>
          <w:szCs w:val="23"/>
        </w:rPr>
        <w:t>dikatakan telah memiliki kompetensi komunikasi antarbudaya yang kompe</w:t>
      </w:r>
      <w:r w:rsidR="005474E4" w:rsidRPr="00DA3AE6">
        <w:rPr>
          <w:rFonts w:ascii="Times New Roman" w:hAnsi="Times New Roman"/>
          <w:color w:val="000000"/>
          <w:sz w:val="23"/>
          <w:szCs w:val="23"/>
        </w:rPr>
        <w:t>t</w:t>
      </w:r>
      <w:r w:rsidRPr="00DA3AE6">
        <w:rPr>
          <w:rFonts w:ascii="Times New Roman" w:hAnsi="Times New Roman"/>
          <w:color w:val="000000"/>
          <w:sz w:val="23"/>
          <w:szCs w:val="23"/>
        </w:rPr>
        <w:t>en.</w:t>
      </w:r>
      <w:r w:rsidR="005474E4" w:rsidRPr="00DA3AE6">
        <w:rPr>
          <w:rFonts w:ascii="Times New Roman" w:hAnsi="Times New Roman"/>
          <w:color w:val="000000"/>
          <w:sz w:val="23"/>
          <w:szCs w:val="23"/>
        </w:rPr>
        <w:t xml:space="preserve"> </w:t>
      </w:r>
      <w:r w:rsidRPr="00DA3AE6">
        <w:rPr>
          <w:rFonts w:ascii="Times New Roman" w:hAnsi="Times New Roman"/>
          <w:color w:val="000000"/>
          <w:sz w:val="23"/>
          <w:szCs w:val="23"/>
        </w:rPr>
        <w:t xml:space="preserve">Oleh sebab itu, </w:t>
      </w:r>
      <w:r w:rsidRPr="00DA3AE6">
        <w:rPr>
          <w:rFonts w:ascii="Times New Roman" w:hAnsi="Times New Roman"/>
          <w:sz w:val="23"/>
          <w:szCs w:val="23"/>
        </w:rPr>
        <w:t>peneliti tertarik untuk meneliti kompetensi komunikasi diantara masyarakat Desa Bangunrejo yang berbeda latar belakang agamanya ketika berkomunikasi dan berinteraksi pada pelaksanaan tradisi bersih desa</w:t>
      </w:r>
    </w:p>
    <w:p w:rsidR="00A71E23" w:rsidRPr="00DA3AE6" w:rsidRDefault="00A71E23" w:rsidP="00646323">
      <w:pPr>
        <w:spacing w:after="0" w:line="240" w:lineRule="auto"/>
        <w:jc w:val="both"/>
        <w:rPr>
          <w:rFonts w:ascii="Times New Roman" w:hAnsi="Times New Roman"/>
          <w:sz w:val="23"/>
          <w:szCs w:val="23"/>
        </w:rPr>
      </w:pPr>
    </w:p>
    <w:p w:rsidR="00BE6477"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t>Rumusan Masalah</w:t>
      </w:r>
    </w:p>
    <w:p w:rsidR="00A71E23" w:rsidRPr="00DA3AE6" w:rsidRDefault="00BE6477" w:rsidP="00646323">
      <w:pPr>
        <w:pStyle w:val="ListParagraph"/>
        <w:spacing w:after="0" w:line="240" w:lineRule="auto"/>
        <w:ind w:left="0" w:firstLine="567"/>
        <w:jc w:val="both"/>
        <w:rPr>
          <w:rFonts w:ascii="Times New Roman" w:eastAsiaTheme="minorHAnsi" w:hAnsi="Times New Roman"/>
          <w:sz w:val="23"/>
          <w:szCs w:val="23"/>
        </w:rPr>
      </w:pPr>
      <w:r w:rsidRPr="00DA3AE6">
        <w:rPr>
          <w:rFonts w:ascii="Times New Roman" w:hAnsi="Times New Roman"/>
          <w:sz w:val="23"/>
          <w:szCs w:val="23"/>
        </w:rPr>
        <w:t xml:space="preserve">Berdasarkan latar belakang yang telah diuraikan maka perumusan masalah dalam penelitian ini adalah </w:t>
      </w:r>
      <w:r w:rsidRPr="00DA3AE6">
        <w:rPr>
          <w:rFonts w:ascii="Times New Roman" w:eastAsiaTheme="minorHAnsi" w:hAnsi="Times New Roman"/>
          <w:sz w:val="23"/>
          <w:szCs w:val="23"/>
        </w:rPr>
        <w:t xml:space="preserve">bagaimana </w:t>
      </w:r>
      <w:r w:rsidR="00C847DE" w:rsidRPr="00DA3AE6">
        <w:rPr>
          <w:rFonts w:ascii="Times New Roman" w:eastAsiaTheme="minorHAnsi" w:hAnsi="Times New Roman"/>
          <w:sz w:val="23"/>
          <w:szCs w:val="23"/>
        </w:rPr>
        <w:t>Kompetensi Komunikasi Antarbudaya Masyarakat Desa Bangunrejo</w:t>
      </w:r>
      <w:r w:rsidRPr="00DA3AE6">
        <w:rPr>
          <w:rFonts w:ascii="Times New Roman" w:eastAsiaTheme="minorHAnsi" w:hAnsi="Times New Roman"/>
          <w:sz w:val="23"/>
          <w:szCs w:val="23"/>
        </w:rPr>
        <w:t>?</w:t>
      </w:r>
    </w:p>
    <w:p w:rsidR="00C91626" w:rsidRPr="00DA3AE6" w:rsidRDefault="00C91626" w:rsidP="00646323">
      <w:pPr>
        <w:spacing w:after="0" w:line="240" w:lineRule="auto"/>
        <w:jc w:val="both"/>
        <w:rPr>
          <w:rFonts w:ascii="Times New Roman" w:hAnsi="Times New Roman"/>
          <w:b/>
          <w:i/>
          <w:sz w:val="23"/>
          <w:szCs w:val="23"/>
        </w:rPr>
      </w:pPr>
    </w:p>
    <w:p w:rsidR="00BE6477"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t>Tujuan Penelitian</w:t>
      </w:r>
    </w:p>
    <w:p w:rsidR="00681683" w:rsidRPr="00DA3AE6" w:rsidRDefault="00681683" w:rsidP="00646323">
      <w:pPr>
        <w:pStyle w:val="ListParagraph"/>
        <w:spacing w:after="0" w:line="240" w:lineRule="auto"/>
        <w:ind w:left="0" w:firstLine="426"/>
        <w:jc w:val="both"/>
        <w:rPr>
          <w:rFonts w:ascii="Times New Roman" w:hAnsi="Times New Roman"/>
          <w:sz w:val="23"/>
          <w:szCs w:val="23"/>
        </w:rPr>
      </w:pPr>
      <w:r w:rsidRPr="00DA3AE6">
        <w:rPr>
          <w:rFonts w:ascii="Times New Roman" w:hAnsi="Times New Roman"/>
          <w:sz w:val="23"/>
          <w:szCs w:val="23"/>
        </w:rPr>
        <w:t>Adapun tujuan yang ingin dicapai dalam penelitian ini adalah untuk mendeskripsikan dan menganalisis kompetensi komunikasi antarbudaya masyarakat Desa Bangunrejo pada pelaksanaan tradisi bersih desa.</w:t>
      </w:r>
    </w:p>
    <w:p w:rsidR="00A71E23" w:rsidRDefault="00A71E23" w:rsidP="00646323">
      <w:pPr>
        <w:pStyle w:val="ListParagraph"/>
        <w:spacing w:after="0" w:line="240" w:lineRule="auto"/>
        <w:ind w:left="0" w:firstLine="426"/>
        <w:jc w:val="both"/>
        <w:rPr>
          <w:rFonts w:ascii="Times New Roman" w:hAnsi="Times New Roman"/>
          <w:sz w:val="23"/>
          <w:szCs w:val="23"/>
        </w:rPr>
      </w:pPr>
    </w:p>
    <w:p w:rsidR="00DA3AE6" w:rsidRDefault="00DA3AE6" w:rsidP="00646323">
      <w:pPr>
        <w:pStyle w:val="ListParagraph"/>
        <w:spacing w:after="0" w:line="240" w:lineRule="auto"/>
        <w:ind w:left="0" w:firstLine="426"/>
        <w:jc w:val="both"/>
        <w:rPr>
          <w:rFonts w:ascii="Times New Roman" w:hAnsi="Times New Roman"/>
          <w:sz w:val="23"/>
          <w:szCs w:val="23"/>
        </w:rPr>
      </w:pPr>
    </w:p>
    <w:p w:rsidR="000E7567" w:rsidRPr="00DA3AE6" w:rsidRDefault="000E7567" w:rsidP="00646323">
      <w:pPr>
        <w:pStyle w:val="ListParagraph"/>
        <w:spacing w:after="0" w:line="240" w:lineRule="auto"/>
        <w:ind w:left="0" w:firstLine="426"/>
        <w:jc w:val="both"/>
        <w:rPr>
          <w:rFonts w:ascii="Times New Roman" w:hAnsi="Times New Roman"/>
          <w:sz w:val="23"/>
          <w:szCs w:val="23"/>
        </w:rPr>
      </w:pPr>
    </w:p>
    <w:p w:rsidR="00BE6477"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lastRenderedPageBreak/>
        <w:t xml:space="preserve">Manfaat Penelitian </w:t>
      </w:r>
    </w:p>
    <w:p w:rsidR="00BE6477" w:rsidRPr="00DA3AE6" w:rsidRDefault="00BE6477" w:rsidP="00646323">
      <w:pPr>
        <w:pStyle w:val="ListParagraph"/>
        <w:numPr>
          <w:ilvl w:val="0"/>
          <w:numId w:val="1"/>
        </w:numPr>
        <w:autoSpaceDE w:val="0"/>
        <w:autoSpaceDN w:val="0"/>
        <w:adjustRightInd w:val="0"/>
        <w:spacing w:after="0" w:line="240" w:lineRule="auto"/>
        <w:ind w:left="284" w:hanging="284"/>
        <w:jc w:val="both"/>
        <w:rPr>
          <w:rFonts w:ascii="Times New Roman" w:hAnsi="Times New Roman"/>
          <w:b/>
          <w:sz w:val="23"/>
          <w:szCs w:val="23"/>
        </w:rPr>
      </w:pPr>
      <w:r w:rsidRPr="00DA3AE6">
        <w:rPr>
          <w:rFonts w:ascii="Times New Roman" w:hAnsi="Times New Roman"/>
          <w:b/>
          <w:sz w:val="23"/>
          <w:szCs w:val="23"/>
        </w:rPr>
        <w:t>Secara teoritis</w:t>
      </w:r>
    </w:p>
    <w:p w:rsidR="002C3A6E" w:rsidRPr="00DA3AE6" w:rsidRDefault="002C3A6E" w:rsidP="00646323">
      <w:pPr>
        <w:spacing w:after="0" w:line="240" w:lineRule="auto"/>
        <w:ind w:left="284"/>
        <w:jc w:val="both"/>
        <w:rPr>
          <w:rFonts w:ascii="Times New Roman" w:hAnsi="Times New Roman"/>
          <w:color w:val="000000"/>
          <w:sz w:val="23"/>
          <w:szCs w:val="23"/>
        </w:rPr>
      </w:pPr>
      <w:r w:rsidRPr="00DA3AE6">
        <w:rPr>
          <w:rFonts w:ascii="Times New Roman" w:hAnsi="Times New Roman"/>
          <w:sz w:val="23"/>
          <w:szCs w:val="23"/>
        </w:rPr>
        <w:t>Hasil penelitian ini diharapkan dapat memberika</w:t>
      </w:r>
      <w:r w:rsidR="00CE4DC5" w:rsidRPr="00DA3AE6">
        <w:rPr>
          <w:rFonts w:ascii="Times New Roman" w:hAnsi="Times New Roman"/>
          <w:sz w:val="23"/>
          <w:szCs w:val="23"/>
        </w:rPr>
        <w:t xml:space="preserve">n sumbangsih dalam pengembangan Ilmu Komunikasi, </w:t>
      </w:r>
      <w:r w:rsidRPr="00DA3AE6">
        <w:rPr>
          <w:rFonts w:ascii="Times New Roman" w:hAnsi="Times New Roman"/>
          <w:sz w:val="23"/>
          <w:szCs w:val="23"/>
        </w:rPr>
        <w:t xml:space="preserve">khususnya dalam </w:t>
      </w:r>
      <w:r w:rsidR="00CE4DC5" w:rsidRPr="00DA3AE6">
        <w:rPr>
          <w:rFonts w:ascii="Times New Roman" w:hAnsi="Times New Roman"/>
          <w:sz w:val="23"/>
          <w:szCs w:val="23"/>
        </w:rPr>
        <w:t xml:space="preserve">pengembangan penelitian kajian </w:t>
      </w:r>
      <w:r w:rsidRPr="00DA3AE6">
        <w:rPr>
          <w:rFonts w:ascii="Times New Roman" w:hAnsi="Times New Roman"/>
          <w:sz w:val="23"/>
          <w:szCs w:val="23"/>
        </w:rPr>
        <w:t xml:space="preserve">komunikasi antarbudaya, dan </w:t>
      </w:r>
      <w:r w:rsidRPr="00DA3AE6">
        <w:rPr>
          <w:rFonts w:ascii="Times New Roman" w:hAnsi="Times New Roman"/>
          <w:color w:val="000000"/>
          <w:sz w:val="23"/>
          <w:szCs w:val="23"/>
        </w:rPr>
        <w:t>d</w:t>
      </w:r>
      <w:r w:rsidR="00CE4DC5" w:rsidRPr="00DA3AE6">
        <w:rPr>
          <w:rFonts w:ascii="Times New Roman" w:hAnsi="Times New Roman"/>
          <w:color w:val="000000"/>
          <w:sz w:val="23"/>
          <w:szCs w:val="23"/>
        </w:rPr>
        <w:t xml:space="preserve">apat menjadi bahan informasi serta </w:t>
      </w:r>
      <w:r w:rsidRPr="00DA3AE6">
        <w:rPr>
          <w:rFonts w:ascii="Times New Roman" w:hAnsi="Times New Roman"/>
          <w:color w:val="000000"/>
          <w:sz w:val="23"/>
          <w:szCs w:val="23"/>
        </w:rPr>
        <w:t>rujukan bagi penelitian selanjutnya yang terkait tentang kompetensi komunikasi antarbudaya.</w:t>
      </w:r>
    </w:p>
    <w:p w:rsidR="00BE6477" w:rsidRPr="00DA3AE6" w:rsidRDefault="00BE6477" w:rsidP="00646323">
      <w:pPr>
        <w:pStyle w:val="ListParagraph"/>
        <w:numPr>
          <w:ilvl w:val="0"/>
          <w:numId w:val="1"/>
        </w:numPr>
        <w:autoSpaceDE w:val="0"/>
        <w:autoSpaceDN w:val="0"/>
        <w:adjustRightInd w:val="0"/>
        <w:spacing w:after="0" w:line="240" w:lineRule="auto"/>
        <w:ind w:left="284" w:hanging="284"/>
        <w:jc w:val="both"/>
        <w:rPr>
          <w:rFonts w:ascii="Times New Roman" w:eastAsia="Calibri" w:hAnsi="Times New Roman"/>
          <w:b/>
          <w:sz w:val="23"/>
          <w:szCs w:val="23"/>
        </w:rPr>
      </w:pPr>
      <w:r w:rsidRPr="00DA3AE6">
        <w:rPr>
          <w:rFonts w:ascii="Times New Roman" w:eastAsia="Calibri" w:hAnsi="Times New Roman"/>
          <w:b/>
          <w:sz w:val="23"/>
          <w:szCs w:val="23"/>
        </w:rPr>
        <w:t>Secara Praktis</w:t>
      </w:r>
    </w:p>
    <w:p w:rsidR="002C3A6E" w:rsidRPr="00DA3AE6" w:rsidRDefault="002C3A6E" w:rsidP="00646323">
      <w:pPr>
        <w:spacing w:after="0" w:line="240" w:lineRule="auto"/>
        <w:ind w:left="284"/>
        <w:jc w:val="both"/>
        <w:rPr>
          <w:rFonts w:ascii="Times New Roman" w:hAnsi="Times New Roman"/>
          <w:sz w:val="23"/>
          <w:szCs w:val="23"/>
        </w:rPr>
      </w:pPr>
      <w:r w:rsidRPr="00DA3AE6">
        <w:rPr>
          <w:rFonts w:ascii="Times New Roman" w:hAnsi="Times New Roman"/>
          <w:sz w:val="23"/>
          <w:szCs w:val="23"/>
        </w:rPr>
        <w:t>Penelitian ini dih</w:t>
      </w:r>
      <w:r w:rsidR="00BE79E1" w:rsidRPr="00DA3AE6">
        <w:rPr>
          <w:rFonts w:ascii="Times New Roman" w:hAnsi="Times New Roman"/>
          <w:sz w:val="23"/>
          <w:szCs w:val="23"/>
        </w:rPr>
        <w:t xml:space="preserve">arapkan dapat menjadi landasan </w:t>
      </w:r>
      <w:r w:rsidRPr="00DA3AE6">
        <w:rPr>
          <w:rFonts w:ascii="Times New Roman" w:hAnsi="Times New Roman"/>
          <w:sz w:val="23"/>
          <w:szCs w:val="23"/>
        </w:rPr>
        <w:t>bagi pemerintah De</w:t>
      </w:r>
      <w:r w:rsidR="00BE79E1" w:rsidRPr="00DA3AE6">
        <w:rPr>
          <w:rFonts w:ascii="Times New Roman" w:hAnsi="Times New Roman"/>
          <w:sz w:val="23"/>
          <w:szCs w:val="23"/>
        </w:rPr>
        <w:t xml:space="preserve">sa Bangunrejo untuk dapat terus </w:t>
      </w:r>
      <w:r w:rsidRPr="00DA3AE6">
        <w:rPr>
          <w:rFonts w:ascii="Times New Roman" w:hAnsi="Times New Roman"/>
          <w:sz w:val="23"/>
          <w:szCs w:val="23"/>
        </w:rPr>
        <w:t>mempertahankan pela</w:t>
      </w:r>
      <w:r w:rsidR="00BE79E1" w:rsidRPr="00DA3AE6">
        <w:rPr>
          <w:rFonts w:ascii="Times New Roman" w:hAnsi="Times New Roman"/>
          <w:sz w:val="23"/>
          <w:szCs w:val="23"/>
        </w:rPr>
        <w:t xml:space="preserve">ksanaan acara pesta rakyat yang </w:t>
      </w:r>
      <w:r w:rsidRPr="00DA3AE6">
        <w:rPr>
          <w:rFonts w:ascii="Times New Roman" w:hAnsi="Times New Roman"/>
          <w:sz w:val="23"/>
          <w:szCs w:val="23"/>
        </w:rPr>
        <w:t xml:space="preserve">dapat menjadi wadah </w:t>
      </w:r>
      <w:r w:rsidR="00BE79E1" w:rsidRPr="00DA3AE6">
        <w:rPr>
          <w:rFonts w:ascii="Times New Roman" w:hAnsi="Times New Roman"/>
          <w:sz w:val="23"/>
          <w:szCs w:val="23"/>
        </w:rPr>
        <w:t xml:space="preserve"> bagi masyarakatnya untuk </w:t>
      </w:r>
      <w:r w:rsidRPr="00DA3AE6">
        <w:rPr>
          <w:rFonts w:ascii="Times New Roman" w:hAnsi="Times New Roman"/>
          <w:sz w:val="23"/>
          <w:szCs w:val="23"/>
        </w:rPr>
        <w:t>saling bekerjasama dan berinteraksi satu sama lain ditengah perbedaan  latar belakang sosial bud</w:t>
      </w:r>
      <w:r w:rsidR="00CE4DC5" w:rsidRPr="00DA3AE6">
        <w:rPr>
          <w:rFonts w:ascii="Times New Roman" w:hAnsi="Times New Roman"/>
          <w:sz w:val="23"/>
          <w:szCs w:val="23"/>
        </w:rPr>
        <w:t xml:space="preserve">aya masyarakat Desa Bangunrejo, sehingga dapat </w:t>
      </w:r>
      <w:r w:rsidRPr="00DA3AE6">
        <w:rPr>
          <w:rFonts w:ascii="Times New Roman" w:hAnsi="Times New Roman"/>
          <w:sz w:val="23"/>
          <w:szCs w:val="23"/>
        </w:rPr>
        <w:t>bersinergi untuk D</w:t>
      </w:r>
      <w:r w:rsidR="00CE4DC5" w:rsidRPr="00DA3AE6">
        <w:rPr>
          <w:rFonts w:ascii="Times New Roman" w:hAnsi="Times New Roman"/>
          <w:sz w:val="23"/>
          <w:szCs w:val="23"/>
        </w:rPr>
        <w:t xml:space="preserve">esa Bangunrejo yang lebih maju. </w:t>
      </w:r>
      <w:r w:rsidRPr="00DA3AE6">
        <w:rPr>
          <w:rFonts w:ascii="Times New Roman" w:hAnsi="Times New Roman"/>
          <w:sz w:val="23"/>
          <w:szCs w:val="23"/>
        </w:rPr>
        <w:t>Selain itu, hasil penelitian  ini diharapkan bermanfaat bagi Masyarakat Desa Bangunrejo untuk dapat  mengetahui sejauhmana kemampuan  mereka dalam menjalin komunikasi antarbudaya, khususnya antarumat beragama dalam meningkatkan nilai-nilai persatuan dan toleransi diantara masyarakat Desa Bangunrejo.</w:t>
      </w:r>
    </w:p>
    <w:p w:rsidR="00BE6477" w:rsidRPr="00DA3AE6" w:rsidRDefault="00BE6477" w:rsidP="00646323">
      <w:pPr>
        <w:spacing w:after="0" w:line="240" w:lineRule="auto"/>
        <w:rPr>
          <w:rFonts w:ascii="Times New Roman" w:eastAsia="Times New Roman" w:hAnsi="Times New Roman"/>
          <w:b/>
          <w:sz w:val="23"/>
          <w:szCs w:val="23"/>
        </w:rPr>
      </w:pPr>
    </w:p>
    <w:p w:rsidR="00BE6477" w:rsidRPr="00DA3AE6" w:rsidRDefault="00BE6477" w:rsidP="00646323">
      <w:pPr>
        <w:spacing w:after="0" w:line="240" w:lineRule="auto"/>
        <w:rPr>
          <w:rFonts w:ascii="Times New Roman" w:eastAsia="Times New Roman" w:hAnsi="Times New Roman"/>
          <w:b/>
          <w:sz w:val="23"/>
          <w:szCs w:val="23"/>
        </w:rPr>
      </w:pPr>
      <w:r w:rsidRPr="00DA3AE6">
        <w:rPr>
          <w:rFonts w:ascii="Times New Roman" w:eastAsia="Times New Roman" w:hAnsi="Times New Roman"/>
          <w:b/>
          <w:sz w:val="23"/>
          <w:szCs w:val="23"/>
        </w:rPr>
        <w:t>Kerangka Dasar Teori</w:t>
      </w:r>
      <w:r w:rsidRPr="00DA3AE6">
        <w:rPr>
          <w:rFonts w:ascii="Times New Roman" w:hAnsi="Times New Roman"/>
          <w:b/>
          <w:bCs/>
          <w:sz w:val="23"/>
          <w:szCs w:val="23"/>
        </w:rPr>
        <w:t xml:space="preserve"> </w:t>
      </w:r>
    </w:p>
    <w:p w:rsidR="00BE6477" w:rsidRPr="00DA3AE6" w:rsidRDefault="00BE6477" w:rsidP="00646323">
      <w:pPr>
        <w:spacing w:after="0" w:line="240" w:lineRule="auto"/>
        <w:rPr>
          <w:rFonts w:ascii="Times New Roman" w:eastAsia="Times New Roman" w:hAnsi="Times New Roman"/>
          <w:b/>
          <w:i/>
          <w:sz w:val="23"/>
          <w:szCs w:val="23"/>
        </w:rPr>
      </w:pPr>
      <w:r w:rsidRPr="00DA3AE6">
        <w:rPr>
          <w:rFonts w:ascii="Times New Roman" w:hAnsi="Times New Roman"/>
          <w:b/>
          <w:bCs/>
          <w:i/>
          <w:sz w:val="23"/>
          <w:szCs w:val="23"/>
        </w:rPr>
        <w:t>Teori</w:t>
      </w:r>
      <w:r w:rsidR="00BC3359" w:rsidRPr="00DA3AE6">
        <w:rPr>
          <w:rFonts w:ascii="Times New Roman" w:hAnsi="Times New Roman"/>
          <w:b/>
          <w:bCs/>
          <w:i/>
          <w:sz w:val="23"/>
          <w:szCs w:val="23"/>
        </w:rPr>
        <w:t xml:space="preserve"> Pengelolaan Kecemasan dan Ketidakpastian/ </w:t>
      </w:r>
      <w:r w:rsidR="00BC3359" w:rsidRPr="00DA3AE6">
        <w:rPr>
          <w:rFonts w:ascii="Times New Roman" w:hAnsi="Times New Roman"/>
          <w:b/>
          <w:i/>
          <w:sz w:val="23"/>
          <w:szCs w:val="23"/>
        </w:rPr>
        <w:t>Anxiety/Uncertainty Management Theory (AUM)</w:t>
      </w:r>
      <w:r w:rsidR="005474E4" w:rsidRPr="00DA3AE6">
        <w:rPr>
          <w:rFonts w:ascii="Times New Roman" w:hAnsi="Times New Roman"/>
          <w:b/>
          <w:i/>
          <w:sz w:val="23"/>
          <w:szCs w:val="23"/>
        </w:rPr>
        <w:t>.</w:t>
      </w:r>
    </w:p>
    <w:p w:rsidR="006876D7" w:rsidRPr="00DA3AE6" w:rsidRDefault="006876D7" w:rsidP="00646323">
      <w:pPr>
        <w:autoSpaceDE w:val="0"/>
        <w:autoSpaceDN w:val="0"/>
        <w:adjustRightInd w:val="0"/>
        <w:spacing w:after="0" w:line="240" w:lineRule="auto"/>
        <w:ind w:firstLine="567"/>
        <w:jc w:val="both"/>
        <w:rPr>
          <w:rFonts w:ascii="Times New Roman" w:hAnsi="Times New Roman"/>
          <w:bCs/>
          <w:sz w:val="23"/>
          <w:szCs w:val="23"/>
        </w:rPr>
      </w:pPr>
      <w:r w:rsidRPr="00DA3AE6">
        <w:rPr>
          <w:rFonts w:ascii="Times New Roman" w:hAnsi="Times New Roman"/>
          <w:sz w:val="23"/>
          <w:szCs w:val="23"/>
        </w:rPr>
        <w:t xml:space="preserve">Teori ini ditujukan secara langsung dan spesifik untuk menjelaskan “efektifitas komunikasi” yang  didefenisikan menurut korespondensi antara makna termasuk si pengirim dan  interpretasi penerima  di dalam  perjumpaan antarbudaya. Teori ini berpendirian bahwa kemampuan untuk mengelola kedua pengalaman psikologis yakni kecemasan dan ketidakpastian sangat hakiki untuk meningkatkan efektifitas komunikasi antarbudaya </w:t>
      </w:r>
      <w:r w:rsidR="00185AB2" w:rsidRPr="00DA3AE6">
        <w:rPr>
          <w:rFonts w:ascii="Times New Roman" w:hAnsi="Times New Roman"/>
          <w:color w:val="000000"/>
          <w:sz w:val="23"/>
          <w:szCs w:val="23"/>
        </w:rPr>
        <w:t xml:space="preserve">(Berger dkk, 2014). Gudykunts mengasumsikan </w:t>
      </w:r>
      <w:r w:rsidRPr="00DA3AE6">
        <w:rPr>
          <w:rFonts w:ascii="Times New Roman" w:hAnsi="Times New Roman"/>
          <w:color w:val="000000"/>
          <w:sz w:val="23"/>
          <w:szCs w:val="23"/>
        </w:rPr>
        <w:t>bahwa minimal sa</w:t>
      </w:r>
      <w:r w:rsidR="00185AB2" w:rsidRPr="00DA3AE6">
        <w:rPr>
          <w:rFonts w:ascii="Times New Roman" w:hAnsi="Times New Roman"/>
          <w:color w:val="000000"/>
          <w:sz w:val="23"/>
          <w:szCs w:val="23"/>
        </w:rPr>
        <w:t xml:space="preserve">tu orang dalam sebuah pertemuan (komunikasi) antarbudaya adalah orang asing </w:t>
      </w:r>
      <w:r w:rsidRPr="00DA3AE6">
        <w:rPr>
          <w:rFonts w:ascii="Times New Roman" w:hAnsi="Times New Roman"/>
          <w:color w:val="000000"/>
          <w:sz w:val="23"/>
          <w:szCs w:val="23"/>
        </w:rPr>
        <w:t>(</w:t>
      </w:r>
      <w:r w:rsidRPr="00DA3AE6">
        <w:rPr>
          <w:rFonts w:ascii="Times New Roman" w:hAnsi="Times New Roman"/>
          <w:i/>
          <w:color w:val="000000"/>
          <w:sz w:val="23"/>
          <w:szCs w:val="23"/>
        </w:rPr>
        <w:t>stranger</w:t>
      </w:r>
      <w:r w:rsidR="00185AB2" w:rsidRPr="00DA3AE6">
        <w:rPr>
          <w:rFonts w:ascii="Times New Roman" w:hAnsi="Times New Roman"/>
          <w:color w:val="000000"/>
          <w:sz w:val="23"/>
          <w:szCs w:val="23"/>
        </w:rPr>
        <w:t xml:space="preserve">). </w:t>
      </w:r>
      <w:r w:rsidRPr="00DA3AE6">
        <w:rPr>
          <w:rFonts w:ascii="Times New Roman" w:hAnsi="Times New Roman"/>
          <w:color w:val="000000"/>
          <w:sz w:val="23"/>
          <w:szCs w:val="23"/>
        </w:rPr>
        <w:t>Penggunaan istilah orang asing mengacu pada orang-orang yang menjalin hubungan yang mana di dalamnya terdapat tingkat keasingan yang tinggi dan tingkat familiaritas yang rendah  (Mas’udah, 2014).</w:t>
      </w:r>
    </w:p>
    <w:p w:rsidR="00276FAE" w:rsidRPr="00DA3AE6" w:rsidRDefault="006876D7" w:rsidP="00646323">
      <w:pPr>
        <w:spacing w:after="0" w:line="240" w:lineRule="auto"/>
        <w:ind w:firstLine="567"/>
        <w:jc w:val="both"/>
        <w:rPr>
          <w:rFonts w:ascii="Times New Roman" w:hAnsi="Times New Roman"/>
          <w:sz w:val="23"/>
          <w:szCs w:val="23"/>
        </w:rPr>
      </w:pPr>
      <w:r w:rsidRPr="00DA3AE6">
        <w:rPr>
          <w:rFonts w:ascii="Times New Roman" w:hAnsi="Times New Roman"/>
          <w:sz w:val="23"/>
          <w:szCs w:val="23"/>
        </w:rPr>
        <w:t xml:space="preserve">Teori ini mengatakan bahwa dasar untuk dapat mencapai komunikasi secara efektif dengan orang asing </w:t>
      </w:r>
      <w:r w:rsidRPr="00DA3AE6">
        <w:rPr>
          <w:rFonts w:ascii="Times New Roman" w:hAnsi="Times New Roman"/>
          <w:i/>
          <w:sz w:val="23"/>
          <w:szCs w:val="23"/>
        </w:rPr>
        <w:t>(stranger)</w:t>
      </w:r>
      <w:r w:rsidRPr="00DA3AE6">
        <w:rPr>
          <w:rFonts w:ascii="Times New Roman" w:hAnsi="Times New Roman"/>
          <w:sz w:val="23"/>
          <w:szCs w:val="23"/>
        </w:rPr>
        <w:t xml:space="preserve"> atau orang yang berbeda budaya adalah kemampuan  untuk  mengontrol perasaan  ketidaknyamanan </w:t>
      </w:r>
      <w:r w:rsidRPr="00DA3AE6">
        <w:rPr>
          <w:rFonts w:ascii="Times New Roman" w:hAnsi="Times New Roman"/>
          <w:i/>
          <w:sz w:val="23"/>
          <w:szCs w:val="23"/>
        </w:rPr>
        <w:t>(anxiety)</w:t>
      </w:r>
      <w:r w:rsidRPr="00DA3AE6">
        <w:rPr>
          <w:rFonts w:ascii="Times New Roman" w:hAnsi="Times New Roman"/>
          <w:sz w:val="23"/>
          <w:szCs w:val="23"/>
        </w:rPr>
        <w:t xml:space="preserve"> dan ketidakpastian </w:t>
      </w:r>
      <w:r w:rsidRPr="00DA3AE6">
        <w:rPr>
          <w:rFonts w:ascii="Times New Roman" w:hAnsi="Times New Roman"/>
          <w:i/>
          <w:sz w:val="23"/>
          <w:szCs w:val="23"/>
        </w:rPr>
        <w:t>(uncertainty).</w:t>
      </w:r>
      <w:r w:rsidRPr="00DA3AE6">
        <w:rPr>
          <w:rFonts w:ascii="Times New Roman" w:hAnsi="Times New Roman"/>
          <w:sz w:val="23"/>
          <w:szCs w:val="23"/>
        </w:rPr>
        <w:t xml:space="preserve"> </w:t>
      </w:r>
      <w:r w:rsidRPr="00DA3AE6">
        <w:rPr>
          <w:rFonts w:ascii="Times New Roman" w:hAnsi="Times New Roman"/>
          <w:i/>
          <w:sz w:val="23"/>
          <w:szCs w:val="23"/>
        </w:rPr>
        <w:t>Uncertainty</w:t>
      </w:r>
      <w:r w:rsidR="00185AB2" w:rsidRPr="00DA3AE6">
        <w:rPr>
          <w:rFonts w:ascii="Times New Roman" w:hAnsi="Times New Roman"/>
          <w:sz w:val="23"/>
          <w:szCs w:val="23"/>
        </w:rPr>
        <w:t xml:space="preserve"> merupakan respon kognitif, sed</w:t>
      </w:r>
      <w:r w:rsidRPr="00DA3AE6">
        <w:rPr>
          <w:rFonts w:ascii="Times New Roman" w:hAnsi="Times New Roman"/>
          <w:sz w:val="23"/>
          <w:szCs w:val="23"/>
        </w:rPr>
        <w:t xml:space="preserve">angkan </w:t>
      </w:r>
      <w:r w:rsidRPr="00DA3AE6">
        <w:rPr>
          <w:rFonts w:ascii="Times New Roman" w:hAnsi="Times New Roman"/>
          <w:i/>
          <w:sz w:val="23"/>
          <w:szCs w:val="23"/>
        </w:rPr>
        <w:t>Anxiety</w:t>
      </w:r>
      <w:r w:rsidRPr="00DA3AE6">
        <w:rPr>
          <w:rFonts w:ascii="Times New Roman" w:hAnsi="Times New Roman"/>
          <w:sz w:val="23"/>
          <w:szCs w:val="23"/>
        </w:rPr>
        <w:t xml:space="preserve"> merupakan re</w:t>
      </w:r>
      <w:r w:rsidR="00185AB2" w:rsidRPr="00DA3AE6">
        <w:rPr>
          <w:rFonts w:ascii="Times New Roman" w:hAnsi="Times New Roman"/>
          <w:sz w:val="23"/>
          <w:szCs w:val="23"/>
        </w:rPr>
        <w:t>s</w:t>
      </w:r>
      <w:r w:rsidRPr="00DA3AE6">
        <w:rPr>
          <w:rFonts w:ascii="Times New Roman" w:hAnsi="Times New Roman"/>
          <w:sz w:val="23"/>
          <w:szCs w:val="23"/>
        </w:rPr>
        <w:t>pon afektif.</w:t>
      </w:r>
      <w:r w:rsidR="00276FAE" w:rsidRPr="00DA3AE6">
        <w:rPr>
          <w:rFonts w:ascii="Times New Roman" w:hAnsi="Times New Roman"/>
          <w:sz w:val="23"/>
          <w:szCs w:val="23"/>
        </w:rPr>
        <w:t xml:space="preserve"> </w:t>
      </w:r>
      <w:r w:rsidR="00276FAE" w:rsidRPr="00DA3AE6">
        <w:rPr>
          <w:rFonts w:ascii="Times New Roman" w:hAnsi="Times New Roman"/>
          <w:i/>
          <w:sz w:val="23"/>
          <w:szCs w:val="23"/>
        </w:rPr>
        <w:t>Anxiety</w:t>
      </w:r>
      <w:r w:rsidR="00276FAE" w:rsidRPr="00DA3AE6">
        <w:rPr>
          <w:rFonts w:ascii="Times New Roman" w:hAnsi="Times New Roman"/>
          <w:sz w:val="23"/>
          <w:szCs w:val="23"/>
        </w:rPr>
        <w:t xml:space="preserve"> dan </w:t>
      </w:r>
      <w:r w:rsidR="00276FAE" w:rsidRPr="00DA3AE6">
        <w:rPr>
          <w:rFonts w:ascii="Times New Roman" w:hAnsi="Times New Roman"/>
          <w:i/>
          <w:sz w:val="23"/>
          <w:szCs w:val="23"/>
        </w:rPr>
        <w:t xml:space="preserve">Uncertainty </w:t>
      </w:r>
      <w:r w:rsidR="00276FAE" w:rsidRPr="00DA3AE6">
        <w:rPr>
          <w:rFonts w:ascii="Times New Roman" w:hAnsi="Times New Roman"/>
          <w:sz w:val="23"/>
          <w:szCs w:val="23"/>
        </w:rPr>
        <w:t xml:space="preserve">selalu muncul bersamaan. Komunikasi yang efektif yang dimaksud oleh Gudykunts akan tercapai apabila seseorang memiliki </w:t>
      </w:r>
      <w:r w:rsidR="00276FAE" w:rsidRPr="00DA3AE6">
        <w:rPr>
          <w:rFonts w:ascii="Times New Roman" w:hAnsi="Times New Roman"/>
          <w:i/>
          <w:sz w:val="23"/>
          <w:szCs w:val="23"/>
        </w:rPr>
        <w:t>Mindfulness</w:t>
      </w:r>
      <w:r w:rsidR="00276FAE" w:rsidRPr="00DA3AE6">
        <w:rPr>
          <w:rFonts w:ascii="Times New Roman" w:hAnsi="Times New Roman"/>
          <w:sz w:val="23"/>
          <w:szCs w:val="23"/>
        </w:rPr>
        <w:t xml:space="preserve">. </w:t>
      </w:r>
      <w:r w:rsidR="00276FAE" w:rsidRPr="00DA3AE6">
        <w:rPr>
          <w:rFonts w:ascii="Times New Roman" w:hAnsi="Times New Roman"/>
          <w:i/>
          <w:sz w:val="23"/>
          <w:szCs w:val="23"/>
        </w:rPr>
        <w:t>Mindfulness</w:t>
      </w:r>
      <w:r w:rsidR="00276FAE" w:rsidRPr="00DA3AE6">
        <w:rPr>
          <w:rFonts w:ascii="Times New Roman" w:hAnsi="Times New Roman"/>
          <w:sz w:val="23"/>
          <w:szCs w:val="23"/>
        </w:rPr>
        <w:t xml:space="preserve"> adalah keadaan kognitif yang diperlukan sebagai proses moderasi dalam pengelolaan </w:t>
      </w:r>
      <w:r w:rsidR="00276FAE" w:rsidRPr="00DA3AE6">
        <w:rPr>
          <w:rFonts w:ascii="Times New Roman" w:hAnsi="Times New Roman"/>
          <w:i/>
          <w:sz w:val="23"/>
          <w:szCs w:val="23"/>
        </w:rPr>
        <w:t>anxiety</w:t>
      </w:r>
      <w:r w:rsidR="00276FAE" w:rsidRPr="00DA3AE6">
        <w:rPr>
          <w:rFonts w:ascii="Times New Roman" w:hAnsi="Times New Roman"/>
          <w:sz w:val="23"/>
          <w:szCs w:val="23"/>
        </w:rPr>
        <w:t xml:space="preserve"> dan </w:t>
      </w:r>
      <w:r w:rsidR="00276FAE" w:rsidRPr="00DA3AE6">
        <w:rPr>
          <w:rFonts w:ascii="Times New Roman" w:hAnsi="Times New Roman"/>
          <w:i/>
          <w:sz w:val="23"/>
          <w:szCs w:val="23"/>
        </w:rPr>
        <w:t>uncertainty</w:t>
      </w:r>
      <w:r w:rsidR="00276FAE" w:rsidRPr="00DA3AE6">
        <w:rPr>
          <w:rFonts w:ascii="Times New Roman" w:hAnsi="Times New Roman"/>
          <w:sz w:val="23"/>
          <w:szCs w:val="23"/>
        </w:rPr>
        <w:t xml:space="preserve"> agar menciptakan komunikasi yang efektif. Dimana </w:t>
      </w:r>
      <w:r w:rsidR="00276FAE" w:rsidRPr="00DA3AE6">
        <w:rPr>
          <w:rFonts w:ascii="Times New Roman" w:hAnsi="Times New Roman"/>
          <w:i/>
          <w:sz w:val="23"/>
          <w:szCs w:val="23"/>
        </w:rPr>
        <w:t xml:space="preserve">mindfulness </w:t>
      </w:r>
      <w:r w:rsidR="00276FAE" w:rsidRPr="00DA3AE6">
        <w:rPr>
          <w:rFonts w:ascii="Times New Roman" w:hAnsi="Times New Roman"/>
          <w:sz w:val="23"/>
          <w:szCs w:val="23"/>
        </w:rPr>
        <w:t xml:space="preserve">merupakan proses seseorang secara sadar  mengelola </w:t>
      </w:r>
      <w:r w:rsidR="00276FAE" w:rsidRPr="00DA3AE6">
        <w:rPr>
          <w:rFonts w:ascii="Times New Roman" w:hAnsi="Times New Roman"/>
          <w:i/>
          <w:sz w:val="23"/>
          <w:szCs w:val="23"/>
        </w:rPr>
        <w:t>anxiety</w:t>
      </w:r>
      <w:r w:rsidR="00276FAE" w:rsidRPr="00DA3AE6">
        <w:rPr>
          <w:rFonts w:ascii="Times New Roman" w:hAnsi="Times New Roman"/>
          <w:sz w:val="23"/>
          <w:szCs w:val="23"/>
        </w:rPr>
        <w:t xml:space="preserve"> dan </w:t>
      </w:r>
      <w:r w:rsidR="00276FAE" w:rsidRPr="00DA3AE6">
        <w:rPr>
          <w:rFonts w:ascii="Times New Roman" w:hAnsi="Times New Roman"/>
          <w:i/>
          <w:sz w:val="23"/>
          <w:szCs w:val="23"/>
        </w:rPr>
        <w:t>uncertainty</w:t>
      </w:r>
      <w:r w:rsidR="00276FAE" w:rsidRPr="00DA3AE6">
        <w:rPr>
          <w:rFonts w:ascii="Times New Roman" w:hAnsi="Times New Roman"/>
          <w:sz w:val="23"/>
          <w:szCs w:val="23"/>
        </w:rPr>
        <w:t xml:space="preserve"> terhadap orang lain untuk mencapai komunikasi yang efektif. Sehingga, membuat </w:t>
      </w:r>
      <w:r w:rsidR="00276FAE" w:rsidRPr="00DA3AE6">
        <w:rPr>
          <w:rFonts w:ascii="Times New Roman" w:hAnsi="Times New Roman"/>
          <w:sz w:val="23"/>
          <w:szCs w:val="23"/>
        </w:rPr>
        <w:lastRenderedPageBreak/>
        <w:t>prediksi kita terhadap perilaku seseorang menjadi lebih baik dari sekedar menggunakan prasangka dan stereotip (Utami, 2015)</w:t>
      </w:r>
      <w:r w:rsidR="00276FAE" w:rsidRPr="00DA3AE6">
        <w:rPr>
          <w:rFonts w:ascii="Times New Roman" w:hAnsi="Times New Roman"/>
          <w:sz w:val="23"/>
          <w:szCs w:val="23"/>
          <w:lang w:val="en-US"/>
        </w:rPr>
        <w:t>.</w:t>
      </w:r>
    </w:p>
    <w:p w:rsidR="006876D7" w:rsidRPr="00DA3AE6" w:rsidRDefault="006876D7" w:rsidP="00646323">
      <w:pPr>
        <w:spacing w:after="0" w:line="240" w:lineRule="auto"/>
        <w:ind w:firstLine="567"/>
        <w:jc w:val="both"/>
        <w:rPr>
          <w:rFonts w:ascii="Times New Roman" w:hAnsi="Times New Roman"/>
          <w:sz w:val="23"/>
          <w:szCs w:val="23"/>
        </w:rPr>
      </w:pPr>
      <w:r w:rsidRPr="00DA3AE6">
        <w:rPr>
          <w:rFonts w:ascii="Times New Roman" w:hAnsi="Times New Roman"/>
          <w:color w:val="000000"/>
          <w:sz w:val="23"/>
          <w:szCs w:val="23"/>
        </w:rPr>
        <w:t xml:space="preserve">Terdapat </w:t>
      </w:r>
      <w:r w:rsidRPr="00DA3AE6">
        <w:rPr>
          <w:rFonts w:ascii="Times New Roman" w:hAnsi="Times New Roman"/>
          <w:sz w:val="23"/>
          <w:szCs w:val="23"/>
        </w:rPr>
        <w:t>tujuh bagian yang menyebabkan terjadinya penurunan atau peningkatan  kecemasan dan ketidakpastian yaitu : Konsep diri (</w:t>
      </w:r>
      <w:r w:rsidRPr="00DA3AE6">
        <w:rPr>
          <w:rFonts w:ascii="Times New Roman" w:hAnsi="Times New Roman"/>
          <w:i/>
          <w:sz w:val="23"/>
          <w:szCs w:val="23"/>
        </w:rPr>
        <w:t>Self-concept</w:t>
      </w:r>
      <w:r w:rsidRPr="00DA3AE6">
        <w:rPr>
          <w:rFonts w:ascii="Times New Roman" w:hAnsi="Times New Roman"/>
          <w:sz w:val="23"/>
          <w:szCs w:val="23"/>
        </w:rPr>
        <w:t>), Motivasi untuk berinteraksi (</w:t>
      </w:r>
      <w:r w:rsidRPr="00DA3AE6">
        <w:rPr>
          <w:rFonts w:ascii="Times New Roman" w:hAnsi="Times New Roman"/>
          <w:i/>
          <w:sz w:val="23"/>
          <w:szCs w:val="23"/>
        </w:rPr>
        <w:t>Motivation to interact</w:t>
      </w:r>
      <w:r w:rsidRPr="00DA3AE6">
        <w:rPr>
          <w:rFonts w:ascii="Times New Roman" w:hAnsi="Times New Roman"/>
          <w:sz w:val="23"/>
          <w:szCs w:val="23"/>
        </w:rPr>
        <w:t>), Reaksi terhadap orang lain (</w:t>
      </w:r>
      <w:r w:rsidRPr="00DA3AE6">
        <w:rPr>
          <w:rFonts w:ascii="Times New Roman" w:hAnsi="Times New Roman"/>
          <w:i/>
          <w:sz w:val="23"/>
          <w:szCs w:val="23"/>
        </w:rPr>
        <w:t>Reactions to strangers</w:t>
      </w:r>
      <w:r w:rsidRPr="00DA3AE6">
        <w:rPr>
          <w:rFonts w:ascii="Times New Roman" w:hAnsi="Times New Roman"/>
          <w:sz w:val="23"/>
          <w:szCs w:val="23"/>
        </w:rPr>
        <w:t>), Pengkategorian  sosial pada orang asing (</w:t>
      </w:r>
      <w:r w:rsidRPr="00DA3AE6">
        <w:rPr>
          <w:rFonts w:ascii="Times New Roman" w:hAnsi="Times New Roman"/>
          <w:i/>
          <w:sz w:val="23"/>
          <w:szCs w:val="23"/>
        </w:rPr>
        <w:t>Social categorization of strangers</w:t>
      </w:r>
      <w:r w:rsidRPr="00DA3AE6">
        <w:rPr>
          <w:rFonts w:ascii="Times New Roman" w:hAnsi="Times New Roman"/>
          <w:sz w:val="23"/>
          <w:szCs w:val="23"/>
        </w:rPr>
        <w:t>), Proses situasional (</w:t>
      </w:r>
      <w:r w:rsidRPr="00DA3AE6">
        <w:rPr>
          <w:rFonts w:ascii="Times New Roman" w:hAnsi="Times New Roman"/>
          <w:i/>
          <w:sz w:val="23"/>
          <w:szCs w:val="23"/>
        </w:rPr>
        <w:t>Situation processes</w:t>
      </w:r>
      <w:r w:rsidRPr="00DA3AE6">
        <w:rPr>
          <w:rFonts w:ascii="Times New Roman" w:hAnsi="Times New Roman"/>
          <w:sz w:val="23"/>
          <w:szCs w:val="23"/>
        </w:rPr>
        <w:t>), Hubungan dengan orang asing (</w:t>
      </w:r>
      <w:r w:rsidRPr="00DA3AE6">
        <w:rPr>
          <w:rFonts w:ascii="Times New Roman" w:hAnsi="Times New Roman"/>
          <w:i/>
          <w:sz w:val="23"/>
          <w:szCs w:val="23"/>
        </w:rPr>
        <w:t>Connection with strangers</w:t>
      </w:r>
      <w:r w:rsidR="00185AB2" w:rsidRPr="00DA3AE6">
        <w:rPr>
          <w:rFonts w:ascii="Times New Roman" w:hAnsi="Times New Roman"/>
          <w:sz w:val="23"/>
          <w:szCs w:val="23"/>
        </w:rPr>
        <w:t>), Etika berinteraksi</w:t>
      </w:r>
      <w:r w:rsidRPr="00DA3AE6">
        <w:rPr>
          <w:rFonts w:ascii="Times New Roman" w:hAnsi="Times New Roman"/>
          <w:sz w:val="23"/>
          <w:szCs w:val="23"/>
        </w:rPr>
        <w:t xml:space="preserve"> (</w:t>
      </w:r>
      <w:r w:rsidRPr="00DA3AE6">
        <w:rPr>
          <w:rFonts w:ascii="Times New Roman" w:hAnsi="Times New Roman"/>
          <w:i/>
          <w:sz w:val="23"/>
          <w:szCs w:val="23"/>
        </w:rPr>
        <w:t>Ethical interaction</w:t>
      </w:r>
      <w:r w:rsidRPr="00DA3AE6">
        <w:rPr>
          <w:rFonts w:ascii="Times New Roman" w:hAnsi="Times New Roman"/>
          <w:sz w:val="23"/>
          <w:szCs w:val="23"/>
        </w:rPr>
        <w:t>).</w:t>
      </w:r>
    </w:p>
    <w:p w:rsidR="005474E4" w:rsidRPr="00DA3AE6" w:rsidRDefault="005474E4" w:rsidP="00646323">
      <w:pPr>
        <w:spacing w:after="0" w:line="240" w:lineRule="auto"/>
        <w:ind w:firstLine="567"/>
        <w:jc w:val="both"/>
        <w:rPr>
          <w:rFonts w:ascii="Times New Roman" w:hAnsi="Times New Roman"/>
          <w:sz w:val="23"/>
          <w:szCs w:val="23"/>
        </w:rPr>
      </w:pPr>
    </w:p>
    <w:p w:rsidR="00B85FF5" w:rsidRPr="00DA3AE6" w:rsidRDefault="00B85FF5" w:rsidP="00646323">
      <w:pPr>
        <w:pStyle w:val="ListParagraph"/>
        <w:tabs>
          <w:tab w:val="left" w:pos="709"/>
        </w:tabs>
        <w:autoSpaceDE w:val="0"/>
        <w:autoSpaceDN w:val="0"/>
        <w:adjustRightInd w:val="0"/>
        <w:spacing w:after="0" w:line="240" w:lineRule="auto"/>
        <w:ind w:left="0"/>
        <w:jc w:val="both"/>
        <w:rPr>
          <w:rFonts w:ascii="Times New Roman" w:hAnsi="Times New Roman"/>
          <w:b/>
          <w:i/>
          <w:color w:val="000000"/>
          <w:sz w:val="23"/>
          <w:szCs w:val="23"/>
        </w:rPr>
      </w:pPr>
      <w:r w:rsidRPr="00DA3AE6">
        <w:rPr>
          <w:rFonts w:ascii="Times New Roman" w:hAnsi="Times New Roman"/>
          <w:b/>
          <w:i/>
          <w:color w:val="000000"/>
          <w:sz w:val="23"/>
          <w:szCs w:val="23"/>
        </w:rPr>
        <w:t>Komunikasi Antarbudaya</w:t>
      </w:r>
    </w:p>
    <w:p w:rsidR="00B85FF5" w:rsidRPr="00DA3AE6" w:rsidRDefault="00B85FF5" w:rsidP="00646323">
      <w:pPr>
        <w:pStyle w:val="ListParagraph"/>
        <w:tabs>
          <w:tab w:val="left" w:pos="709"/>
        </w:tabs>
        <w:autoSpaceDE w:val="0"/>
        <w:autoSpaceDN w:val="0"/>
        <w:adjustRightInd w:val="0"/>
        <w:spacing w:after="0" w:line="240" w:lineRule="auto"/>
        <w:ind w:left="0" w:firstLine="567"/>
        <w:jc w:val="both"/>
        <w:rPr>
          <w:rFonts w:ascii="Times New Roman" w:hAnsi="Times New Roman"/>
          <w:color w:val="000000"/>
          <w:sz w:val="23"/>
          <w:szCs w:val="23"/>
        </w:rPr>
      </w:pPr>
      <w:r w:rsidRPr="00DA3AE6">
        <w:rPr>
          <w:rFonts w:ascii="Times New Roman" w:hAnsi="Times New Roman"/>
          <w:color w:val="000000"/>
          <w:sz w:val="23"/>
          <w:szCs w:val="23"/>
        </w:rPr>
        <w:t>Menurut Stewart</w:t>
      </w:r>
      <w:r w:rsidRPr="00DA3AE6">
        <w:rPr>
          <w:rFonts w:ascii="Times New Roman" w:hAnsi="Times New Roman"/>
          <w:b/>
          <w:color w:val="000000"/>
          <w:sz w:val="23"/>
          <w:szCs w:val="23"/>
        </w:rPr>
        <w:t xml:space="preserve"> </w:t>
      </w:r>
      <w:r w:rsidRPr="00DA3AE6">
        <w:rPr>
          <w:rFonts w:ascii="Times New Roman" w:hAnsi="Times New Roman"/>
          <w:color w:val="000000"/>
          <w:sz w:val="23"/>
          <w:szCs w:val="23"/>
        </w:rPr>
        <w:t>Komunikasi antarbudaya adalah komunikasi yang terjadi dalam suatu kondisi yang menunjukkan adanya pe</w:t>
      </w:r>
      <w:r w:rsidR="008F5266" w:rsidRPr="00DA3AE6">
        <w:rPr>
          <w:rFonts w:ascii="Times New Roman" w:hAnsi="Times New Roman"/>
          <w:color w:val="000000"/>
          <w:sz w:val="23"/>
          <w:szCs w:val="23"/>
        </w:rPr>
        <w:t xml:space="preserve">rbedaan budaya, seperti bahasa, nilai-nilai adat, kebiasaan. </w:t>
      </w:r>
      <w:r w:rsidRPr="00DA3AE6">
        <w:rPr>
          <w:rFonts w:ascii="Times New Roman" w:hAnsi="Times New Roman"/>
          <w:color w:val="000000"/>
          <w:sz w:val="23"/>
          <w:szCs w:val="23"/>
        </w:rPr>
        <w:t>Sitaram dan Cogdell juga berpendapat bahwa komunikasi antarbudaya merupakan interaksi antaranggota masyarakat yang berbeda kebudayaannya (Sobur, 2014).</w:t>
      </w:r>
    </w:p>
    <w:p w:rsidR="00B85FF5" w:rsidRPr="00DA3AE6" w:rsidRDefault="00B85FF5" w:rsidP="00646323">
      <w:pPr>
        <w:pStyle w:val="ListParagraph"/>
        <w:tabs>
          <w:tab w:val="left" w:pos="709"/>
        </w:tabs>
        <w:autoSpaceDE w:val="0"/>
        <w:autoSpaceDN w:val="0"/>
        <w:adjustRightInd w:val="0"/>
        <w:spacing w:after="0" w:line="240" w:lineRule="auto"/>
        <w:ind w:left="0" w:firstLine="567"/>
        <w:jc w:val="both"/>
        <w:rPr>
          <w:rFonts w:ascii="Times New Roman" w:hAnsi="Times New Roman"/>
          <w:color w:val="000000"/>
          <w:sz w:val="23"/>
          <w:szCs w:val="23"/>
        </w:rPr>
      </w:pPr>
      <w:r w:rsidRPr="00DA3AE6">
        <w:rPr>
          <w:rFonts w:ascii="Times New Roman" w:hAnsi="Times New Roman"/>
          <w:color w:val="000000"/>
          <w:sz w:val="23"/>
          <w:szCs w:val="23"/>
        </w:rPr>
        <w:t>Porter dan Samovar juga menjelaskan bahwa komunikasi antarbudaya adalah komunikasi yang terjadi bila produsen pesan  adalah  anggota suatu  budaya dan penerima pesannya adalah anggota suatu budaya lainnya (Mulyana dan Rakhmat, 2010). Menurut DeVito (1997) berbeda budaya termasuk didalamnya bahasa, cara berpikir, seni, undang-undang dan agama (Fajar, 2009).</w:t>
      </w:r>
    </w:p>
    <w:p w:rsidR="00B85FF5" w:rsidRPr="00DA3AE6" w:rsidRDefault="00B85FF5" w:rsidP="00646323">
      <w:pPr>
        <w:pStyle w:val="ListParagraph"/>
        <w:tabs>
          <w:tab w:val="left" w:pos="709"/>
        </w:tabs>
        <w:autoSpaceDE w:val="0"/>
        <w:autoSpaceDN w:val="0"/>
        <w:adjustRightInd w:val="0"/>
        <w:spacing w:after="0" w:line="240" w:lineRule="auto"/>
        <w:ind w:left="0"/>
        <w:jc w:val="both"/>
        <w:rPr>
          <w:rFonts w:ascii="Times New Roman" w:hAnsi="Times New Roman"/>
          <w:color w:val="000000"/>
          <w:sz w:val="23"/>
          <w:szCs w:val="23"/>
        </w:rPr>
      </w:pPr>
    </w:p>
    <w:p w:rsidR="005474E4" w:rsidRPr="00DA3AE6" w:rsidRDefault="00B85FF5" w:rsidP="00646323">
      <w:pPr>
        <w:pStyle w:val="ListParagraph"/>
        <w:tabs>
          <w:tab w:val="left" w:pos="709"/>
        </w:tabs>
        <w:autoSpaceDE w:val="0"/>
        <w:autoSpaceDN w:val="0"/>
        <w:adjustRightInd w:val="0"/>
        <w:spacing w:after="0" w:line="240" w:lineRule="auto"/>
        <w:ind w:left="0"/>
        <w:jc w:val="both"/>
        <w:rPr>
          <w:rFonts w:ascii="Times New Roman" w:hAnsi="Times New Roman"/>
          <w:b/>
          <w:i/>
          <w:color w:val="000000"/>
          <w:sz w:val="23"/>
          <w:szCs w:val="23"/>
        </w:rPr>
      </w:pPr>
      <w:r w:rsidRPr="00DA3AE6">
        <w:rPr>
          <w:rFonts w:ascii="Times New Roman" w:hAnsi="Times New Roman"/>
          <w:b/>
          <w:i/>
          <w:color w:val="000000"/>
          <w:sz w:val="23"/>
          <w:szCs w:val="23"/>
        </w:rPr>
        <w:t>Stereotip</w:t>
      </w:r>
    </w:p>
    <w:p w:rsidR="00B85FF5" w:rsidRPr="00DA3AE6" w:rsidRDefault="00B85FF5" w:rsidP="00646323">
      <w:pPr>
        <w:pStyle w:val="ListParagraph"/>
        <w:tabs>
          <w:tab w:val="left" w:pos="709"/>
        </w:tabs>
        <w:autoSpaceDE w:val="0"/>
        <w:autoSpaceDN w:val="0"/>
        <w:adjustRightInd w:val="0"/>
        <w:spacing w:after="0" w:line="240" w:lineRule="auto"/>
        <w:ind w:left="0" w:firstLine="567"/>
        <w:jc w:val="both"/>
        <w:rPr>
          <w:rFonts w:ascii="Times New Roman" w:hAnsi="Times New Roman"/>
          <w:b/>
          <w:color w:val="000000"/>
          <w:sz w:val="23"/>
          <w:szCs w:val="23"/>
        </w:rPr>
      </w:pPr>
      <w:r w:rsidRPr="00DA3AE6">
        <w:rPr>
          <w:rFonts w:ascii="Times New Roman" w:hAnsi="Times New Roman"/>
          <w:color w:val="000000"/>
          <w:sz w:val="23"/>
          <w:szCs w:val="23"/>
        </w:rPr>
        <w:t>Menurut Samovar, Porter dan Jain stereotip menunjuk pada suatu keyakinan yang terlalu digeneralisasikan, terlalu dibuat mudah, disederhanakan atau dilebih-lebihkan mengenai suatu kategori atau kelompok orang tertentu (Daryanto dan Rahardjo, 2016).</w:t>
      </w:r>
      <w:r w:rsidR="00942097" w:rsidRPr="00DA3AE6">
        <w:rPr>
          <w:rFonts w:ascii="Times New Roman" w:hAnsi="Times New Roman"/>
          <w:color w:val="000000"/>
          <w:sz w:val="23"/>
          <w:szCs w:val="23"/>
        </w:rPr>
        <w:t xml:space="preserve"> Secara lebih mendalam Samovar menjelaskan bahwa akan  menjadi persoalan besar yang akan terjadi dalam komunikasi antarbudaya apabila orang yang berbeda latar belakang budayanya  memfokuskan secara destruktif stereotipe negatif yang  mereka pegang  masing-masing (Rahardjo, 2005). </w:t>
      </w:r>
    </w:p>
    <w:p w:rsidR="00942097" w:rsidRPr="00DA3AE6" w:rsidRDefault="00942097" w:rsidP="00646323">
      <w:pPr>
        <w:pStyle w:val="ListParagraph"/>
        <w:tabs>
          <w:tab w:val="left" w:pos="709"/>
        </w:tabs>
        <w:autoSpaceDE w:val="0"/>
        <w:autoSpaceDN w:val="0"/>
        <w:adjustRightInd w:val="0"/>
        <w:spacing w:after="0" w:line="240" w:lineRule="auto"/>
        <w:ind w:left="0" w:firstLine="567"/>
        <w:jc w:val="both"/>
        <w:rPr>
          <w:rFonts w:ascii="Times New Roman" w:hAnsi="Times New Roman"/>
          <w:color w:val="000000"/>
          <w:sz w:val="23"/>
          <w:szCs w:val="23"/>
        </w:rPr>
      </w:pPr>
      <w:r w:rsidRPr="00DA3AE6">
        <w:rPr>
          <w:rFonts w:ascii="Times New Roman" w:hAnsi="Times New Roman"/>
          <w:color w:val="000000"/>
          <w:sz w:val="23"/>
          <w:szCs w:val="23"/>
        </w:rPr>
        <w:t>Stereotip merupakan salah satu mekanisme penyederhana untuk mengendalikan lingkungan yang sebenarnya yang terlalu luas, terlalu majemuk dan bergerak terlalu cepat untuk bisa dikenali dengan  segera (Warnaen, 2002).</w:t>
      </w:r>
    </w:p>
    <w:p w:rsidR="007150EA" w:rsidRPr="00DA3AE6" w:rsidRDefault="007150EA" w:rsidP="00646323">
      <w:pPr>
        <w:pStyle w:val="ListParagraph"/>
        <w:autoSpaceDE w:val="0"/>
        <w:autoSpaceDN w:val="0"/>
        <w:adjustRightInd w:val="0"/>
        <w:spacing w:after="0" w:line="240" w:lineRule="auto"/>
        <w:ind w:left="0" w:firstLine="567"/>
        <w:jc w:val="both"/>
        <w:rPr>
          <w:rFonts w:ascii="Times New Roman" w:hAnsi="Times New Roman"/>
          <w:color w:val="000000"/>
          <w:sz w:val="23"/>
          <w:szCs w:val="23"/>
        </w:rPr>
      </w:pPr>
      <w:r w:rsidRPr="00DA3AE6">
        <w:rPr>
          <w:rFonts w:ascii="Times New Roman" w:hAnsi="Times New Roman"/>
          <w:color w:val="000000"/>
          <w:sz w:val="23"/>
          <w:szCs w:val="23"/>
        </w:rPr>
        <w:t xml:space="preserve">Jika prasangka dan stereotip sangat mendalam maka orang dapat menimbulkan penghindaran diri, diskriminasi hingga pemusnahan, yang selanjutnya akan membawa pada konfrontasi dan konflik terbuka (Daryanto dan Rahardjo, 2016). </w:t>
      </w:r>
    </w:p>
    <w:p w:rsidR="007150EA" w:rsidRPr="00DA3AE6" w:rsidRDefault="007150EA" w:rsidP="00646323">
      <w:pPr>
        <w:pStyle w:val="ListParagraph"/>
        <w:autoSpaceDE w:val="0"/>
        <w:autoSpaceDN w:val="0"/>
        <w:adjustRightInd w:val="0"/>
        <w:spacing w:after="0" w:line="240" w:lineRule="auto"/>
        <w:ind w:left="0" w:firstLine="567"/>
        <w:jc w:val="both"/>
        <w:rPr>
          <w:rFonts w:ascii="Times New Roman" w:hAnsi="Times New Roman"/>
          <w:color w:val="000000"/>
          <w:sz w:val="23"/>
          <w:szCs w:val="23"/>
        </w:rPr>
      </w:pPr>
      <w:r w:rsidRPr="00DA3AE6">
        <w:rPr>
          <w:rFonts w:ascii="Times New Roman" w:hAnsi="Times New Roman"/>
          <w:color w:val="000000"/>
          <w:sz w:val="23"/>
          <w:szCs w:val="23"/>
        </w:rPr>
        <w:t xml:space="preserve">Menurut Rogers dan  Steinfatt  banyak stereotip yang tidak benar dan mendistorsi realitas. Stereotip seringkali merupakan </w:t>
      </w:r>
      <w:r w:rsidRPr="00DA3AE6">
        <w:rPr>
          <w:rFonts w:ascii="Times New Roman" w:hAnsi="Times New Roman"/>
          <w:i/>
          <w:color w:val="000000"/>
          <w:sz w:val="23"/>
          <w:szCs w:val="23"/>
        </w:rPr>
        <w:t>self-fulfilling</w:t>
      </w:r>
      <w:r w:rsidRPr="00DA3AE6">
        <w:rPr>
          <w:rFonts w:ascii="Times New Roman" w:hAnsi="Times New Roman"/>
          <w:color w:val="000000"/>
          <w:sz w:val="23"/>
          <w:szCs w:val="23"/>
        </w:rPr>
        <w:t xml:space="preserve">. Artinya, bila individu  menerima stereotip sebagai sebuah deskripsi yang akurat maka individu cenderung hanya melihat bukti yang mendukungnya dan mengabaikan pengecualian-pengecualiannnya (Rahardjo, 2005). </w:t>
      </w:r>
    </w:p>
    <w:p w:rsidR="007150EA" w:rsidRPr="00DA3AE6" w:rsidRDefault="007150EA" w:rsidP="00646323">
      <w:pPr>
        <w:autoSpaceDE w:val="0"/>
        <w:autoSpaceDN w:val="0"/>
        <w:adjustRightInd w:val="0"/>
        <w:spacing w:after="0" w:line="240" w:lineRule="auto"/>
        <w:jc w:val="both"/>
        <w:rPr>
          <w:rFonts w:ascii="Times New Roman" w:hAnsi="Times New Roman"/>
          <w:color w:val="000000"/>
          <w:sz w:val="23"/>
          <w:szCs w:val="23"/>
        </w:rPr>
      </w:pPr>
    </w:p>
    <w:p w:rsidR="007150EA" w:rsidRPr="00DA3AE6" w:rsidRDefault="007150EA" w:rsidP="00646323">
      <w:pPr>
        <w:tabs>
          <w:tab w:val="left" w:pos="709"/>
        </w:tabs>
        <w:spacing w:after="0" w:line="240" w:lineRule="auto"/>
        <w:jc w:val="both"/>
        <w:rPr>
          <w:rFonts w:ascii="Times New Roman" w:hAnsi="Times New Roman"/>
          <w:b/>
          <w:i/>
          <w:color w:val="000000"/>
          <w:sz w:val="23"/>
          <w:szCs w:val="23"/>
        </w:rPr>
      </w:pPr>
      <w:r w:rsidRPr="00DA3AE6">
        <w:rPr>
          <w:rFonts w:ascii="Times New Roman" w:hAnsi="Times New Roman"/>
          <w:b/>
          <w:i/>
          <w:color w:val="000000"/>
          <w:sz w:val="23"/>
          <w:szCs w:val="23"/>
        </w:rPr>
        <w:lastRenderedPageBreak/>
        <w:t>Kompetensi Komunikasi Antarbudaya</w:t>
      </w:r>
    </w:p>
    <w:p w:rsidR="007150EA" w:rsidRPr="00DA3AE6" w:rsidRDefault="00FF2844" w:rsidP="00646323">
      <w:pPr>
        <w:tabs>
          <w:tab w:val="left" w:pos="709"/>
        </w:tabs>
        <w:spacing w:after="0" w:line="240" w:lineRule="auto"/>
        <w:ind w:firstLine="567"/>
        <w:jc w:val="both"/>
        <w:rPr>
          <w:rFonts w:ascii="Times New Roman" w:hAnsi="Times New Roman"/>
          <w:color w:val="000000"/>
          <w:sz w:val="23"/>
          <w:szCs w:val="23"/>
        </w:rPr>
      </w:pPr>
      <w:r w:rsidRPr="00DA3AE6">
        <w:rPr>
          <w:rFonts w:ascii="Times New Roman" w:hAnsi="Times New Roman"/>
          <w:color w:val="000000"/>
          <w:sz w:val="23"/>
          <w:szCs w:val="23"/>
        </w:rPr>
        <w:t xml:space="preserve">Menurut Kim kompetensi komunikasi </w:t>
      </w:r>
      <w:r w:rsidR="007150EA" w:rsidRPr="00DA3AE6">
        <w:rPr>
          <w:rFonts w:ascii="Times New Roman" w:hAnsi="Times New Roman"/>
          <w:color w:val="000000"/>
          <w:sz w:val="23"/>
          <w:szCs w:val="23"/>
        </w:rPr>
        <w:t>a</w:t>
      </w:r>
      <w:r w:rsidRPr="00DA3AE6">
        <w:rPr>
          <w:rFonts w:ascii="Times New Roman" w:hAnsi="Times New Roman"/>
          <w:color w:val="000000"/>
          <w:sz w:val="23"/>
          <w:szCs w:val="23"/>
        </w:rPr>
        <w:t xml:space="preserve">ntarbudaya merupakan kemampuan </w:t>
      </w:r>
      <w:r w:rsidR="007150EA" w:rsidRPr="00DA3AE6">
        <w:rPr>
          <w:rFonts w:ascii="Times New Roman" w:hAnsi="Times New Roman"/>
          <w:color w:val="000000"/>
          <w:sz w:val="23"/>
          <w:szCs w:val="23"/>
        </w:rPr>
        <w:t>internal suatu indi</w:t>
      </w:r>
      <w:r w:rsidRPr="00DA3AE6">
        <w:rPr>
          <w:rFonts w:ascii="Times New Roman" w:hAnsi="Times New Roman"/>
          <w:color w:val="000000"/>
          <w:sz w:val="23"/>
          <w:szCs w:val="23"/>
        </w:rPr>
        <w:t xml:space="preserve">vidu untuk mengatur fitur utama </w:t>
      </w:r>
      <w:r w:rsidR="007150EA" w:rsidRPr="00DA3AE6">
        <w:rPr>
          <w:rFonts w:ascii="Times New Roman" w:hAnsi="Times New Roman"/>
          <w:color w:val="000000"/>
          <w:sz w:val="23"/>
          <w:szCs w:val="23"/>
        </w:rPr>
        <w:t xml:space="preserve">dari komunikasi antarbudaya meliputi perbedaan budaya dan ketidakbiasaan, postur </w:t>
      </w:r>
      <w:r w:rsidR="007150EA" w:rsidRPr="00DA3AE6">
        <w:rPr>
          <w:rFonts w:ascii="Times New Roman" w:hAnsi="Times New Roman"/>
          <w:i/>
          <w:color w:val="000000"/>
          <w:sz w:val="23"/>
          <w:szCs w:val="23"/>
        </w:rPr>
        <w:t>inter-group</w:t>
      </w:r>
      <w:r w:rsidR="007150EA" w:rsidRPr="00DA3AE6">
        <w:rPr>
          <w:rFonts w:ascii="Times New Roman" w:hAnsi="Times New Roman"/>
          <w:color w:val="000000"/>
          <w:sz w:val="23"/>
          <w:szCs w:val="23"/>
        </w:rPr>
        <w:t xml:space="preserve"> dan pengalaman stress (Samovar, 2010).</w:t>
      </w:r>
    </w:p>
    <w:p w:rsidR="007150EA" w:rsidRPr="00DA3AE6" w:rsidRDefault="007150EA" w:rsidP="00646323">
      <w:pPr>
        <w:tabs>
          <w:tab w:val="left" w:pos="709"/>
        </w:tabs>
        <w:spacing w:after="0" w:line="240" w:lineRule="auto"/>
        <w:ind w:firstLine="567"/>
        <w:jc w:val="both"/>
        <w:rPr>
          <w:rFonts w:ascii="Times New Roman" w:hAnsi="Times New Roman"/>
          <w:color w:val="000000"/>
          <w:sz w:val="23"/>
          <w:szCs w:val="23"/>
        </w:rPr>
      </w:pPr>
      <w:r w:rsidRPr="00DA3AE6">
        <w:rPr>
          <w:rFonts w:ascii="Times New Roman" w:hAnsi="Times New Roman"/>
          <w:color w:val="000000"/>
          <w:sz w:val="23"/>
          <w:szCs w:val="23"/>
        </w:rPr>
        <w:t>Spitzberg  juga mencetuskan bahwa kompetensi komunikasi antarbudaya</w:t>
      </w:r>
      <w:r w:rsidR="005474E4" w:rsidRPr="00DA3AE6">
        <w:rPr>
          <w:rFonts w:ascii="Times New Roman" w:hAnsi="Times New Roman"/>
          <w:color w:val="000000"/>
          <w:sz w:val="23"/>
          <w:szCs w:val="23"/>
        </w:rPr>
        <w:t xml:space="preserve"> merupakan </w:t>
      </w:r>
      <w:r w:rsidRPr="00DA3AE6">
        <w:rPr>
          <w:rFonts w:ascii="Times New Roman" w:hAnsi="Times New Roman"/>
          <w:color w:val="000000"/>
          <w:sz w:val="23"/>
          <w:szCs w:val="23"/>
        </w:rPr>
        <w:t>p</w:t>
      </w:r>
      <w:r w:rsidR="00FF2844" w:rsidRPr="00DA3AE6">
        <w:rPr>
          <w:rFonts w:ascii="Times New Roman" w:hAnsi="Times New Roman"/>
          <w:color w:val="000000"/>
          <w:sz w:val="23"/>
          <w:szCs w:val="23"/>
        </w:rPr>
        <w:t xml:space="preserve">erilaku yang tepat dan efektif dalam berbagai </w:t>
      </w:r>
      <w:r w:rsidRPr="00DA3AE6">
        <w:rPr>
          <w:rFonts w:ascii="Times New Roman" w:hAnsi="Times New Roman"/>
          <w:color w:val="000000"/>
          <w:sz w:val="23"/>
          <w:szCs w:val="23"/>
        </w:rPr>
        <w:t>konteks komunikasi antarbudaya. Konteks menurut Spitzberg meliputi tingkat-tingkat tertentu termasuk budaya, hubungan, tempat dan tujuan</w:t>
      </w:r>
      <w:r w:rsidR="00746BF8" w:rsidRPr="00DA3AE6">
        <w:rPr>
          <w:rFonts w:ascii="Times New Roman" w:hAnsi="Times New Roman"/>
          <w:color w:val="000000"/>
          <w:sz w:val="23"/>
          <w:szCs w:val="23"/>
        </w:rPr>
        <w:t>. Menurut Lustig dan  Koster “tepat” berarti masing-masing individu dapat  menggunakan simbol-simb</w:t>
      </w:r>
      <w:r w:rsidR="00FF2844" w:rsidRPr="00DA3AE6">
        <w:rPr>
          <w:rFonts w:ascii="Times New Roman" w:hAnsi="Times New Roman"/>
          <w:color w:val="000000"/>
          <w:sz w:val="23"/>
          <w:szCs w:val="23"/>
        </w:rPr>
        <w:t xml:space="preserve">ol yang saling mereka harapkan </w:t>
      </w:r>
      <w:r w:rsidR="00746BF8" w:rsidRPr="00DA3AE6">
        <w:rPr>
          <w:rFonts w:ascii="Times New Roman" w:hAnsi="Times New Roman"/>
          <w:color w:val="000000"/>
          <w:sz w:val="23"/>
          <w:szCs w:val="23"/>
        </w:rPr>
        <w:t>untuk digunakan dalam situasi tertentu. Sedangkan “efektif”  berarti perilaku yang mengarah pada hasil pencapaian yang diharapkan. Salah satu bentuknya ialah adanya</w:t>
      </w:r>
      <w:r w:rsidR="00FF2844" w:rsidRPr="00DA3AE6">
        <w:rPr>
          <w:rFonts w:ascii="Times New Roman" w:hAnsi="Times New Roman"/>
          <w:color w:val="000000"/>
          <w:sz w:val="23"/>
          <w:szCs w:val="23"/>
        </w:rPr>
        <w:t xml:space="preserve"> kepuasan yang dirasakan ketika </w:t>
      </w:r>
      <w:r w:rsidR="00746BF8" w:rsidRPr="00DA3AE6">
        <w:rPr>
          <w:rFonts w:ascii="Times New Roman" w:hAnsi="Times New Roman"/>
          <w:color w:val="000000"/>
          <w:sz w:val="23"/>
          <w:szCs w:val="23"/>
        </w:rPr>
        <w:t>seseorang berkomunikasi d</w:t>
      </w:r>
      <w:r w:rsidR="00FF2844" w:rsidRPr="00DA3AE6">
        <w:rPr>
          <w:rFonts w:ascii="Times New Roman" w:hAnsi="Times New Roman"/>
          <w:color w:val="000000"/>
          <w:sz w:val="23"/>
          <w:szCs w:val="23"/>
        </w:rPr>
        <w:t xml:space="preserve">engan orang yang berbeda </w:t>
      </w:r>
      <w:r w:rsidR="00211CB7" w:rsidRPr="00DA3AE6">
        <w:rPr>
          <w:rFonts w:ascii="Times New Roman" w:hAnsi="Times New Roman"/>
          <w:color w:val="000000"/>
          <w:sz w:val="23"/>
          <w:szCs w:val="23"/>
        </w:rPr>
        <w:t>budaya (</w:t>
      </w:r>
      <w:r w:rsidRPr="00DA3AE6">
        <w:rPr>
          <w:rFonts w:ascii="Times New Roman" w:hAnsi="Times New Roman"/>
          <w:color w:val="000000"/>
          <w:sz w:val="23"/>
          <w:szCs w:val="23"/>
        </w:rPr>
        <w:t>Kurniawan, 2011).</w:t>
      </w:r>
    </w:p>
    <w:p w:rsidR="007150EA" w:rsidRPr="00DA3AE6" w:rsidRDefault="007150EA" w:rsidP="00646323">
      <w:pPr>
        <w:tabs>
          <w:tab w:val="left" w:pos="709"/>
        </w:tabs>
        <w:spacing w:after="0" w:line="240" w:lineRule="auto"/>
        <w:jc w:val="both"/>
        <w:rPr>
          <w:rFonts w:ascii="Times New Roman" w:hAnsi="Times New Roman"/>
          <w:color w:val="000000"/>
          <w:sz w:val="23"/>
          <w:szCs w:val="23"/>
        </w:rPr>
      </w:pPr>
    </w:p>
    <w:p w:rsidR="007150EA" w:rsidRPr="00DA3AE6" w:rsidRDefault="00E2005F" w:rsidP="00646323">
      <w:pPr>
        <w:autoSpaceDE w:val="0"/>
        <w:autoSpaceDN w:val="0"/>
        <w:adjustRightInd w:val="0"/>
        <w:spacing w:after="0" w:line="240" w:lineRule="auto"/>
        <w:jc w:val="both"/>
        <w:rPr>
          <w:rFonts w:ascii="Times New Roman" w:hAnsi="Times New Roman"/>
          <w:b/>
          <w:i/>
          <w:color w:val="000000"/>
          <w:sz w:val="23"/>
          <w:szCs w:val="23"/>
        </w:rPr>
      </w:pPr>
      <w:r w:rsidRPr="00DA3AE6">
        <w:rPr>
          <w:rFonts w:ascii="Times New Roman" w:hAnsi="Times New Roman"/>
          <w:b/>
          <w:i/>
          <w:color w:val="000000"/>
          <w:sz w:val="23"/>
          <w:szCs w:val="23"/>
        </w:rPr>
        <w:t>Komponen Kompetensi Komunikasi Antarbudaya</w:t>
      </w:r>
    </w:p>
    <w:p w:rsidR="00E2005F" w:rsidRPr="00DA3AE6" w:rsidRDefault="00E2005F" w:rsidP="00646323">
      <w:pPr>
        <w:spacing w:after="0" w:line="240" w:lineRule="auto"/>
        <w:ind w:firstLine="567"/>
        <w:jc w:val="both"/>
        <w:rPr>
          <w:rFonts w:ascii="Times New Roman" w:hAnsi="Times New Roman"/>
          <w:color w:val="000000"/>
          <w:sz w:val="23"/>
          <w:szCs w:val="23"/>
        </w:rPr>
      </w:pPr>
      <w:r w:rsidRPr="00DA3AE6">
        <w:rPr>
          <w:rFonts w:ascii="Times New Roman" w:hAnsi="Times New Roman"/>
          <w:color w:val="000000"/>
          <w:sz w:val="23"/>
          <w:szCs w:val="23"/>
        </w:rPr>
        <w:t>Spitzberg menjelaskan bahwa kompetensi komunikasi antarbudaya pada setiap orang amat bergantung pada sikap da</w:t>
      </w:r>
      <w:r w:rsidR="00986EB4" w:rsidRPr="00DA3AE6">
        <w:rPr>
          <w:rFonts w:ascii="Times New Roman" w:hAnsi="Times New Roman"/>
          <w:color w:val="000000"/>
          <w:sz w:val="23"/>
          <w:szCs w:val="23"/>
        </w:rPr>
        <w:t xml:space="preserve">n motivasi untuk berkomunikasi, </w:t>
      </w:r>
      <w:r w:rsidRPr="00DA3AE6">
        <w:rPr>
          <w:rFonts w:ascii="Times New Roman" w:hAnsi="Times New Roman"/>
          <w:color w:val="000000"/>
          <w:sz w:val="23"/>
          <w:szCs w:val="23"/>
        </w:rPr>
        <w:t>pengetah</w:t>
      </w:r>
      <w:r w:rsidR="00986EB4" w:rsidRPr="00DA3AE6">
        <w:rPr>
          <w:rFonts w:ascii="Times New Roman" w:hAnsi="Times New Roman"/>
          <w:color w:val="000000"/>
          <w:sz w:val="23"/>
          <w:szCs w:val="23"/>
        </w:rPr>
        <w:t xml:space="preserve">uan tentang proses komunikatif, serta keterampilan </w:t>
      </w:r>
      <w:r w:rsidRPr="00DA3AE6">
        <w:rPr>
          <w:rFonts w:ascii="Times New Roman" w:hAnsi="Times New Roman"/>
          <w:color w:val="000000"/>
          <w:sz w:val="23"/>
          <w:szCs w:val="23"/>
        </w:rPr>
        <w:t>dalam melaksanakan motif dan pengetahuan (Andinata, 2016).</w:t>
      </w:r>
    </w:p>
    <w:p w:rsidR="00FA7F43" w:rsidRPr="00DA3AE6" w:rsidRDefault="00E2005F" w:rsidP="00646323">
      <w:pPr>
        <w:pStyle w:val="ListParagraph"/>
        <w:numPr>
          <w:ilvl w:val="0"/>
          <w:numId w:val="10"/>
        </w:numPr>
        <w:spacing w:after="0" w:line="240" w:lineRule="auto"/>
        <w:ind w:left="284" w:hanging="284"/>
        <w:jc w:val="both"/>
        <w:rPr>
          <w:rFonts w:ascii="Times New Roman" w:hAnsi="Times New Roman"/>
          <w:b/>
          <w:color w:val="000000"/>
          <w:sz w:val="23"/>
          <w:szCs w:val="23"/>
        </w:rPr>
      </w:pPr>
      <w:r w:rsidRPr="00DA3AE6">
        <w:rPr>
          <w:rFonts w:ascii="Times New Roman" w:hAnsi="Times New Roman"/>
          <w:b/>
          <w:color w:val="000000"/>
          <w:sz w:val="23"/>
          <w:szCs w:val="23"/>
        </w:rPr>
        <w:t xml:space="preserve">Motivasi  </w:t>
      </w:r>
    </w:p>
    <w:p w:rsidR="00FA7F43" w:rsidRPr="00DA3AE6" w:rsidRDefault="00E2005F" w:rsidP="00646323">
      <w:pPr>
        <w:pStyle w:val="ListParagraph"/>
        <w:spacing w:after="0" w:line="240" w:lineRule="auto"/>
        <w:ind w:left="284"/>
        <w:jc w:val="both"/>
        <w:rPr>
          <w:rFonts w:ascii="Times New Roman" w:hAnsi="Times New Roman"/>
          <w:b/>
          <w:color w:val="000000"/>
          <w:sz w:val="23"/>
          <w:szCs w:val="23"/>
        </w:rPr>
      </w:pPr>
      <w:r w:rsidRPr="00DA3AE6">
        <w:rPr>
          <w:rFonts w:ascii="Times New Roman" w:hAnsi="Times New Roman"/>
          <w:color w:val="000000"/>
          <w:sz w:val="23"/>
          <w:szCs w:val="23"/>
        </w:rPr>
        <w:t>Motivasi untuk berinteraksi menurut Lustig dan K</w:t>
      </w:r>
      <w:r w:rsidR="00986EB4" w:rsidRPr="00DA3AE6">
        <w:rPr>
          <w:rFonts w:ascii="Times New Roman" w:hAnsi="Times New Roman"/>
          <w:color w:val="000000"/>
          <w:sz w:val="23"/>
          <w:szCs w:val="23"/>
        </w:rPr>
        <w:t xml:space="preserve">oester  dalam Kurniawan (2011) </w:t>
      </w:r>
      <w:r w:rsidRPr="00DA3AE6">
        <w:rPr>
          <w:rFonts w:ascii="Times New Roman" w:hAnsi="Times New Roman"/>
          <w:color w:val="000000"/>
          <w:sz w:val="23"/>
          <w:szCs w:val="23"/>
        </w:rPr>
        <w:t xml:space="preserve">merujuk pada seperangkat perasaan, kehendak, kebutuhan dan dorongan yang diasosiasikan dengan antisipasi atau keterlibatan dalam komunikasi antarbudaya. </w:t>
      </w:r>
      <w:r w:rsidR="0048257A" w:rsidRPr="00DA3AE6">
        <w:rPr>
          <w:rFonts w:ascii="Times New Roman" w:hAnsi="Times New Roman"/>
          <w:sz w:val="23"/>
          <w:szCs w:val="23"/>
        </w:rPr>
        <w:t xml:space="preserve">Motivasi berinteraksi dapat dianalisis melalui aksioma pada teori AUM dilihat </w:t>
      </w:r>
      <w:proofErr w:type="spellStart"/>
      <w:r w:rsidR="0048257A" w:rsidRPr="00DA3AE6">
        <w:rPr>
          <w:rFonts w:ascii="Times New Roman" w:hAnsi="Times New Roman"/>
          <w:sz w:val="23"/>
          <w:szCs w:val="23"/>
          <w:lang w:val="en-US"/>
        </w:rPr>
        <w:t>dari</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aspek</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seperangkat</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kebutuhan</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dasar</w:t>
      </w:r>
      <w:proofErr w:type="spellEnd"/>
      <w:r w:rsidR="0048257A" w:rsidRPr="00DA3AE6">
        <w:rPr>
          <w:rFonts w:ascii="Times New Roman" w:hAnsi="Times New Roman"/>
          <w:sz w:val="23"/>
          <w:szCs w:val="23"/>
        </w:rPr>
        <w:t xml:space="preserve"> untuk menjauhi rasa cemas dan tidak pasti, terlibat menjadi bagian dalam kelompok </w:t>
      </w:r>
      <w:r w:rsidR="0048257A" w:rsidRPr="00DA3AE6">
        <w:rPr>
          <w:rFonts w:ascii="Times New Roman" w:hAnsi="Times New Roman"/>
          <w:color w:val="000000"/>
          <w:sz w:val="23"/>
          <w:szCs w:val="23"/>
        </w:rPr>
        <w:t>(</w:t>
      </w:r>
      <w:r w:rsidR="0048257A" w:rsidRPr="00DA3AE6">
        <w:rPr>
          <w:rFonts w:ascii="Times New Roman" w:hAnsi="Times New Roman"/>
          <w:i/>
          <w:color w:val="000000"/>
          <w:sz w:val="23"/>
          <w:szCs w:val="23"/>
        </w:rPr>
        <w:t xml:space="preserve">need for group inclusion) </w:t>
      </w:r>
      <w:r w:rsidR="0048257A" w:rsidRPr="00DA3AE6">
        <w:rPr>
          <w:rFonts w:ascii="Times New Roman" w:hAnsi="Times New Roman"/>
          <w:color w:val="000000"/>
          <w:sz w:val="23"/>
          <w:szCs w:val="23"/>
        </w:rPr>
        <w:t xml:space="preserve">dan kebutuhan untuk mempertahankan harga diri </w:t>
      </w:r>
      <w:r w:rsidR="0048257A" w:rsidRPr="00DA3AE6">
        <w:rPr>
          <w:rFonts w:ascii="Times New Roman" w:hAnsi="Times New Roman"/>
          <w:i/>
          <w:color w:val="000000"/>
          <w:sz w:val="23"/>
          <w:szCs w:val="23"/>
        </w:rPr>
        <w:t>(need for sustain self-esteem</w:t>
      </w:r>
      <w:r w:rsidR="0048257A" w:rsidRPr="00DA3AE6">
        <w:rPr>
          <w:rFonts w:ascii="Times New Roman" w:hAnsi="Times New Roman"/>
          <w:color w:val="000000"/>
          <w:sz w:val="23"/>
          <w:szCs w:val="23"/>
        </w:rPr>
        <w:t>) serta seperangkat</w:t>
      </w:r>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dorongan</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dari</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dalam</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atau</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luar</w:t>
      </w:r>
      <w:proofErr w:type="spellEnd"/>
      <w:r w:rsidR="0048257A" w:rsidRPr="00DA3AE6">
        <w:rPr>
          <w:rFonts w:ascii="Times New Roman" w:hAnsi="Times New Roman"/>
          <w:sz w:val="23"/>
          <w:szCs w:val="23"/>
          <w:lang w:val="en-US"/>
        </w:rPr>
        <w:t xml:space="preserve"> </w:t>
      </w:r>
      <w:proofErr w:type="spellStart"/>
      <w:r w:rsidR="0048257A" w:rsidRPr="00DA3AE6">
        <w:rPr>
          <w:rFonts w:ascii="Times New Roman" w:hAnsi="Times New Roman"/>
          <w:sz w:val="23"/>
          <w:szCs w:val="23"/>
          <w:lang w:val="en-US"/>
        </w:rPr>
        <w:t>diri</w:t>
      </w:r>
      <w:proofErr w:type="spellEnd"/>
      <w:r w:rsidR="0048257A" w:rsidRPr="00DA3AE6">
        <w:rPr>
          <w:rFonts w:ascii="Times New Roman" w:hAnsi="Times New Roman"/>
          <w:sz w:val="23"/>
          <w:szCs w:val="23"/>
          <w:lang w:val="en-US"/>
        </w:rPr>
        <w:t>.</w:t>
      </w:r>
    </w:p>
    <w:p w:rsidR="00FA7F43" w:rsidRPr="00DA3AE6" w:rsidRDefault="00E2005F" w:rsidP="00646323">
      <w:pPr>
        <w:pStyle w:val="ListParagraph"/>
        <w:numPr>
          <w:ilvl w:val="0"/>
          <w:numId w:val="10"/>
        </w:numPr>
        <w:spacing w:after="0" w:line="240" w:lineRule="auto"/>
        <w:ind w:left="284" w:hanging="284"/>
        <w:jc w:val="both"/>
        <w:rPr>
          <w:rFonts w:ascii="Times New Roman" w:hAnsi="Times New Roman"/>
          <w:b/>
          <w:color w:val="000000"/>
          <w:sz w:val="23"/>
          <w:szCs w:val="23"/>
        </w:rPr>
      </w:pPr>
      <w:r w:rsidRPr="00DA3AE6">
        <w:rPr>
          <w:rFonts w:ascii="Times New Roman" w:hAnsi="Times New Roman"/>
          <w:b/>
          <w:color w:val="000000"/>
          <w:sz w:val="23"/>
          <w:szCs w:val="23"/>
        </w:rPr>
        <w:t>Pengetahuan</w:t>
      </w:r>
    </w:p>
    <w:p w:rsidR="00FA7F43" w:rsidRPr="00DA3AE6" w:rsidRDefault="00E2005F" w:rsidP="00646323">
      <w:pPr>
        <w:pStyle w:val="ListParagraph"/>
        <w:spacing w:after="0" w:line="240" w:lineRule="auto"/>
        <w:ind w:left="284"/>
        <w:jc w:val="both"/>
        <w:rPr>
          <w:rFonts w:ascii="Times New Roman" w:hAnsi="Times New Roman"/>
          <w:i/>
          <w:color w:val="000000"/>
          <w:sz w:val="23"/>
          <w:szCs w:val="23"/>
        </w:rPr>
      </w:pPr>
      <w:r w:rsidRPr="00DA3AE6">
        <w:rPr>
          <w:rFonts w:ascii="Times New Roman" w:hAnsi="Times New Roman"/>
          <w:color w:val="000000"/>
          <w:sz w:val="23"/>
          <w:szCs w:val="23"/>
        </w:rPr>
        <w:t>Pengetahuan  didefenisikan oleh Lustig dan Koester  dalam Kurniawan (2011) sebagai informasi kognitif yang harus dimiliki tentang seseorang,  konteks, dan norma-norma yang tepat supaya seseorang memiliki kompetensi komunikasi antarbudaya. Aspek pengetahuan dapat</w:t>
      </w:r>
      <w:r w:rsidR="00211CB7" w:rsidRPr="00DA3AE6">
        <w:rPr>
          <w:rFonts w:ascii="Times New Roman" w:hAnsi="Times New Roman"/>
          <w:color w:val="000000"/>
          <w:sz w:val="23"/>
          <w:szCs w:val="23"/>
        </w:rPr>
        <w:t xml:space="preserve"> </w:t>
      </w:r>
      <w:r w:rsidRPr="00DA3AE6">
        <w:rPr>
          <w:rFonts w:ascii="Times New Roman" w:hAnsi="Times New Roman"/>
          <w:color w:val="000000"/>
          <w:sz w:val="23"/>
          <w:szCs w:val="23"/>
        </w:rPr>
        <w:t xml:space="preserve">dianalisis melalui aksioma pada teori AUM yakni </w:t>
      </w:r>
      <w:r w:rsidRPr="00DA3AE6">
        <w:rPr>
          <w:rFonts w:ascii="Times New Roman" w:hAnsi="Times New Roman"/>
          <w:i/>
          <w:color w:val="000000"/>
          <w:sz w:val="23"/>
          <w:szCs w:val="23"/>
        </w:rPr>
        <w:t>social categorization of strangers</w:t>
      </w:r>
      <w:r w:rsidRPr="00DA3AE6">
        <w:rPr>
          <w:rFonts w:ascii="Times New Roman" w:hAnsi="Times New Roman"/>
          <w:color w:val="000000"/>
          <w:sz w:val="23"/>
          <w:szCs w:val="23"/>
        </w:rPr>
        <w:t xml:space="preserve"> dan </w:t>
      </w:r>
      <w:r w:rsidRPr="00DA3AE6">
        <w:rPr>
          <w:rFonts w:ascii="Times New Roman" w:hAnsi="Times New Roman"/>
          <w:i/>
          <w:color w:val="000000"/>
          <w:sz w:val="23"/>
          <w:szCs w:val="23"/>
        </w:rPr>
        <w:t>connection with strangers.</w:t>
      </w:r>
    </w:p>
    <w:p w:rsidR="00FA7F43" w:rsidRPr="00DA3AE6" w:rsidRDefault="0048257A" w:rsidP="00646323">
      <w:pPr>
        <w:pStyle w:val="ListParagraph"/>
        <w:numPr>
          <w:ilvl w:val="0"/>
          <w:numId w:val="10"/>
        </w:numPr>
        <w:spacing w:after="0" w:line="240" w:lineRule="auto"/>
        <w:ind w:left="284" w:hanging="284"/>
        <w:jc w:val="both"/>
        <w:rPr>
          <w:rFonts w:ascii="Times New Roman" w:hAnsi="Times New Roman"/>
          <w:b/>
          <w:color w:val="000000"/>
          <w:sz w:val="23"/>
          <w:szCs w:val="23"/>
        </w:rPr>
      </w:pPr>
      <w:r w:rsidRPr="00DA3AE6">
        <w:rPr>
          <w:rFonts w:ascii="Times New Roman" w:hAnsi="Times New Roman"/>
          <w:b/>
          <w:color w:val="000000"/>
          <w:sz w:val="23"/>
          <w:szCs w:val="23"/>
        </w:rPr>
        <w:t>Keterampilan</w:t>
      </w:r>
    </w:p>
    <w:p w:rsidR="00B85FF5" w:rsidRDefault="0048257A" w:rsidP="00646323">
      <w:pPr>
        <w:pStyle w:val="ListParagraph"/>
        <w:spacing w:after="0" w:line="240" w:lineRule="auto"/>
        <w:ind w:left="284"/>
        <w:jc w:val="both"/>
        <w:rPr>
          <w:rFonts w:ascii="Times New Roman" w:hAnsi="Times New Roman"/>
          <w:color w:val="000000"/>
          <w:sz w:val="23"/>
          <w:szCs w:val="23"/>
        </w:rPr>
      </w:pPr>
      <w:r w:rsidRPr="00DA3AE6">
        <w:rPr>
          <w:rFonts w:ascii="Times New Roman" w:hAnsi="Times New Roman"/>
          <w:color w:val="000000"/>
          <w:sz w:val="23"/>
          <w:szCs w:val="23"/>
        </w:rPr>
        <w:t xml:space="preserve">Keterampilan menurut Rahardjo (2005) merujuk pada kinerja perilaku yang sebenarnya dirasakan efektif dan tepat dalam konteks komunikasi. Keterampilan dapat dianalisis melalui aksioma teori AUM yakni </w:t>
      </w:r>
      <w:r w:rsidRPr="00DA3AE6">
        <w:rPr>
          <w:rFonts w:ascii="Times New Roman" w:hAnsi="Times New Roman"/>
          <w:sz w:val="23"/>
          <w:szCs w:val="23"/>
        </w:rPr>
        <w:t xml:space="preserve">ditinjau dari aspek </w:t>
      </w:r>
      <w:r w:rsidRPr="00DA3AE6">
        <w:rPr>
          <w:rFonts w:ascii="Times New Roman" w:hAnsi="Times New Roman"/>
          <w:i/>
          <w:color w:val="000000"/>
          <w:sz w:val="23"/>
          <w:szCs w:val="23"/>
        </w:rPr>
        <w:t>reactions to strangers, situation processes, connection with strangers</w:t>
      </w:r>
      <w:r w:rsidRPr="00DA3AE6">
        <w:rPr>
          <w:rFonts w:ascii="Times New Roman" w:hAnsi="Times New Roman"/>
          <w:color w:val="000000"/>
          <w:sz w:val="23"/>
          <w:szCs w:val="23"/>
        </w:rPr>
        <w:t xml:space="preserve"> dan </w:t>
      </w:r>
      <w:r w:rsidRPr="00DA3AE6">
        <w:rPr>
          <w:rFonts w:ascii="Times New Roman" w:hAnsi="Times New Roman"/>
          <w:i/>
          <w:color w:val="000000"/>
          <w:sz w:val="23"/>
          <w:szCs w:val="23"/>
        </w:rPr>
        <w:t>ethical interactions</w:t>
      </w:r>
      <w:r w:rsidRPr="00DA3AE6">
        <w:rPr>
          <w:rFonts w:ascii="Times New Roman" w:hAnsi="Times New Roman"/>
          <w:color w:val="000000"/>
          <w:sz w:val="23"/>
          <w:szCs w:val="23"/>
        </w:rPr>
        <w:t xml:space="preserve">. </w:t>
      </w:r>
    </w:p>
    <w:p w:rsidR="00DA3AE6" w:rsidRDefault="00DA3AE6" w:rsidP="00646323">
      <w:pPr>
        <w:pStyle w:val="ListParagraph"/>
        <w:spacing w:after="0" w:line="240" w:lineRule="auto"/>
        <w:ind w:left="284"/>
        <w:jc w:val="both"/>
        <w:rPr>
          <w:rFonts w:ascii="Times New Roman" w:hAnsi="Times New Roman"/>
          <w:color w:val="000000"/>
          <w:sz w:val="23"/>
          <w:szCs w:val="23"/>
        </w:rPr>
      </w:pPr>
    </w:p>
    <w:p w:rsidR="00DA3AE6" w:rsidRPr="00DA3AE6" w:rsidRDefault="00DA3AE6" w:rsidP="00646323">
      <w:pPr>
        <w:pStyle w:val="ListParagraph"/>
        <w:spacing w:after="0" w:line="240" w:lineRule="auto"/>
        <w:ind w:left="284"/>
        <w:jc w:val="both"/>
        <w:rPr>
          <w:rFonts w:ascii="Times New Roman" w:hAnsi="Times New Roman"/>
          <w:b/>
          <w:color w:val="000000"/>
          <w:sz w:val="23"/>
          <w:szCs w:val="23"/>
        </w:rPr>
      </w:pPr>
    </w:p>
    <w:p w:rsidR="00272B38" w:rsidRPr="00DA3AE6" w:rsidRDefault="00272B38" w:rsidP="00646323">
      <w:pPr>
        <w:pStyle w:val="NormalWeb"/>
        <w:shd w:val="clear" w:color="auto" w:fill="FFFFFF"/>
        <w:tabs>
          <w:tab w:val="left" w:pos="709"/>
        </w:tabs>
        <w:spacing w:before="0" w:beforeAutospacing="0" w:after="0" w:afterAutospacing="0"/>
        <w:jc w:val="both"/>
        <w:textAlignment w:val="baseline"/>
        <w:rPr>
          <w:b/>
          <w:i/>
          <w:color w:val="000000"/>
          <w:sz w:val="23"/>
          <w:szCs w:val="23"/>
        </w:rPr>
      </w:pPr>
      <w:r w:rsidRPr="00DA3AE6">
        <w:rPr>
          <w:b/>
          <w:i/>
          <w:color w:val="000000"/>
          <w:sz w:val="23"/>
          <w:szCs w:val="23"/>
        </w:rPr>
        <w:lastRenderedPageBreak/>
        <w:t>Masyarakat</w:t>
      </w:r>
    </w:p>
    <w:p w:rsidR="00272B38" w:rsidRPr="00DA3AE6" w:rsidRDefault="00272B38" w:rsidP="00646323">
      <w:pPr>
        <w:pStyle w:val="NormalWeb"/>
        <w:shd w:val="clear" w:color="auto" w:fill="FFFFFF"/>
        <w:tabs>
          <w:tab w:val="left" w:pos="709"/>
        </w:tabs>
        <w:spacing w:before="0" w:beforeAutospacing="0" w:after="0" w:afterAutospacing="0"/>
        <w:ind w:firstLine="567"/>
        <w:jc w:val="both"/>
        <w:textAlignment w:val="baseline"/>
        <w:rPr>
          <w:sz w:val="23"/>
          <w:szCs w:val="23"/>
        </w:rPr>
      </w:pPr>
      <w:r w:rsidRPr="00DA3AE6">
        <w:rPr>
          <w:sz w:val="23"/>
          <w:szCs w:val="23"/>
        </w:rPr>
        <w:t>R. Linton mengemukakan bahwa masyarakat adalah setiap kelompok manusia yang telah cukup lama hidup dan bekerjasama, sehingga mereka dapat mengorganisasikan dirinya dan berfikir tentang dirinya sebagai satu kesatuan sosial dengan batas-batas tertentu (Ahmadi, 2003).</w:t>
      </w:r>
    </w:p>
    <w:p w:rsidR="00E864E1" w:rsidRPr="00DA3AE6" w:rsidRDefault="00E864E1" w:rsidP="00646323">
      <w:pPr>
        <w:pStyle w:val="NormalWeb"/>
        <w:shd w:val="clear" w:color="auto" w:fill="FFFFFF"/>
        <w:spacing w:before="0" w:beforeAutospacing="0" w:after="0" w:afterAutospacing="0"/>
        <w:jc w:val="both"/>
        <w:textAlignment w:val="baseline"/>
        <w:rPr>
          <w:sz w:val="23"/>
          <w:szCs w:val="23"/>
        </w:rPr>
      </w:pPr>
      <w:r w:rsidRPr="00DA3AE6">
        <w:rPr>
          <w:sz w:val="23"/>
          <w:szCs w:val="23"/>
        </w:rPr>
        <w:t>Sementara itu, J.L. Gillin dan J. P Gillin mengatakan bahwa masyarakat adalah kelompok manusia yang terbesar dan mempunyai kebiasaan, tradisi, sikap dan perasaan persatuan yang sama. Masyarakat itu meliputi pengelompokkan-pengelompokkan yang lebih kecil (Ahmadi, 2003).</w:t>
      </w:r>
    </w:p>
    <w:p w:rsidR="00E864E1" w:rsidRPr="00DA3AE6" w:rsidRDefault="00E864E1" w:rsidP="00646323">
      <w:pPr>
        <w:pStyle w:val="NormalWeb"/>
        <w:shd w:val="clear" w:color="auto" w:fill="FFFFFF"/>
        <w:spacing w:before="0" w:beforeAutospacing="0" w:after="0" w:afterAutospacing="0"/>
        <w:ind w:firstLine="567"/>
        <w:jc w:val="both"/>
        <w:textAlignment w:val="baseline"/>
        <w:rPr>
          <w:sz w:val="23"/>
          <w:szCs w:val="23"/>
        </w:rPr>
      </w:pPr>
      <w:r w:rsidRPr="00DA3AE6">
        <w:rPr>
          <w:color w:val="000000"/>
          <w:sz w:val="23"/>
          <w:szCs w:val="23"/>
        </w:rPr>
        <w:t xml:space="preserve">Sedangkan Koentjaraningrat menyatakan bahwa masyarakat  merupakan kesatuan  manusia yang berinteraksi menurut suatu sistem adat-istiadat tertentu, yang bersifat kontinu dan terikat oleh suatu rasa identitas bersama. </w:t>
      </w:r>
      <w:r w:rsidRPr="00DA3AE6">
        <w:rPr>
          <w:sz w:val="23"/>
          <w:szCs w:val="23"/>
        </w:rPr>
        <w:t>Kontinuitas merupakan kesatuan masyarakat yang memiliki keempat ciri yaitu: Interaksi antar warga-warganya, adat istiadat, kontinuitas waktu, rasa identitas kuat yang mengikat semua warga (Koentjaraningrat, 2009).</w:t>
      </w:r>
    </w:p>
    <w:p w:rsidR="00211CB7" w:rsidRPr="00DA3AE6" w:rsidRDefault="00211CB7" w:rsidP="00646323">
      <w:pPr>
        <w:pStyle w:val="NormalWeb"/>
        <w:shd w:val="clear" w:color="auto" w:fill="FFFFFF"/>
        <w:spacing w:before="0" w:beforeAutospacing="0" w:after="0" w:afterAutospacing="0"/>
        <w:ind w:firstLine="567"/>
        <w:jc w:val="both"/>
        <w:textAlignment w:val="baseline"/>
        <w:rPr>
          <w:sz w:val="23"/>
          <w:szCs w:val="23"/>
        </w:rPr>
      </w:pPr>
    </w:p>
    <w:p w:rsidR="00E864E1" w:rsidRPr="00DA3AE6" w:rsidRDefault="00E864E1" w:rsidP="00646323">
      <w:pPr>
        <w:tabs>
          <w:tab w:val="left" w:pos="851"/>
        </w:tabs>
        <w:autoSpaceDE w:val="0"/>
        <w:autoSpaceDN w:val="0"/>
        <w:adjustRightInd w:val="0"/>
        <w:spacing w:after="0" w:line="240" w:lineRule="auto"/>
        <w:jc w:val="both"/>
        <w:rPr>
          <w:rFonts w:ascii="Times New Roman" w:hAnsi="Times New Roman"/>
          <w:b/>
          <w:i/>
          <w:sz w:val="23"/>
          <w:szCs w:val="23"/>
        </w:rPr>
      </w:pPr>
      <w:r w:rsidRPr="00DA3AE6">
        <w:rPr>
          <w:rFonts w:ascii="Times New Roman" w:hAnsi="Times New Roman"/>
          <w:b/>
          <w:i/>
          <w:sz w:val="23"/>
          <w:szCs w:val="23"/>
        </w:rPr>
        <w:t>Tradisi Bersih Desa</w:t>
      </w:r>
    </w:p>
    <w:p w:rsidR="00E864E1" w:rsidRPr="00DA3AE6" w:rsidRDefault="00E864E1" w:rsidP="00646323">
      <w:pPr>
        <w:tabs>
          <w:tab w:val="left" w:pos="851"/>
        </w:tabs>
        <w:autoSpaceDE w:val="0"/>
        <w:autoSpaceDN w:val="0"/>
        <w:adjustRightInd w:val="0"/>
        <w:spacing w:after="0" w:line="240" w:lineRule="auto"/>
        <w:ind w:firstLine="567"/>
        <w:jc w:val="both"/>
        <w:rPr>
          <w:rFonts w:ascii="Times New Roman" w:hAnsi="Times New Roman"/>
          <w:sz w:val="23"/>
          <w:szCs w:val="23"/>
        </w:rPr>
      </w:pPr>
      <w:r w:rsidRPr="00DA3AE6">
        <w:rPr>
          <w:rFonts w:ascii="Times New Roman" w:hAnsi="Times New Roman"/>
          <w:sz w:val="23"/>
          <w:szCs w:val="23"/>
        </w:rPr>
        <w:t>Menurut Bratasiswara (2006) yang dimuat dalam kejawen jurnal kebudayaan Jawa,  bersih desa (memetri desa) merupakan kegiatan bersama masyarakat desa untuk menghormati, mengenang, dan memelihara desanya, setahun sekali seusai musim panen (Endraswara, 2006)</w:t>
      </w:r>
    </w:p>
    <w:p w:rsidR="00E864E1" w:rsidRPr="00DA3AE6" w:rsidRDefault="00E864E1" w:rsidP="00646323">
      <w:pPr>
        <w:shd w:val="clear" w:color="auto" w:fill="FFFFFF"/>
        <w:tabs>
          <w:tab w:val="left" w:pos="851"/>
        </w:tabs>
        <w:spacing w:after="0" w:line="240" w:lineRule="auto"/>
        <w:ind w:firstLine="567"/>
        <w:jc w:val="both"/>
        <w:rPr>
          <w:rFonts w:ascii="Times New Roman" w:hAnsi="Times New Roman"/>
          <w:sz w:val="23"/>
          <w:szCs w:val="23"/>
        </w:rPr>
      </w:pPr>
      <w:r w:rsidRPr="00DA3AE6">
        <w:rPr>
          <w:rFonts w:ascii="Times New Roman" w:hAnsi="Times New Roman"/>
          <w:sz w:val="23"/>
          <w:szCs w:val="23"/>
        </w:rPr>
        <w:t>Sementara menurut Negoro (2001), bersih desa adalah upacara tradisional dimana para warga desa menyatakan syukur atas hasil panen yang baik sehingga mereka bisa hidup dengan bahagia mempunyai cukup sandang dan pangan, hidup selamat dan berkecukupan (Endraswara, 2006)</w:t>
      </w:r>
    </w:p>
    <w:p w:rsidR="00E864E1" w:rsidRPr="00DA3AE6" w:rsidRDefault="00E864E1" w:rsidP="00646323">
      <w:pPr>
        <w:pStyle w:val="Default"/>
        <w:ind w:firstLine="567"/>
        <w:jc w:val="both"/>
        <w:rPr>
          <w:sz w:val="23"/>
          <w:szCs w:val="23"/>
        </w:rPr>
      </w:pPr>
      <w:r w:rsidRPr="00DA3AE6">
        <w:rPr>
          <w:sz w:val="23"/>
          <w:szCs w:val="23"/>
        </w:rPr>
        <w:t xml:space="preserve">Koentjaraningrat (1994 ) mengemukakan bahwa bersih desa merupakan warisan dari leluhur, yang  juga bertujuan untuk membersihkan lingkungan sekitar. Bersih desa dilakukan dengan membersihkan desa dan </w:t>
      </w:r>
      <w:r w:rsidRPr="00DA3AE6">
        <w:rPr>
          <w:i/>
          <w:iCs/>
          <w:sz w:val="23"/>
          <w:szCs w:val="23"/>
        </w:rPr>
        <w:t xml:space="preserve">pundhen </w:t>
      </w:r>
      <w:r w:rsidRPr="00DA3AE6">
        <w:rPr>
          <w:sz w:val="23"/>
          <w:szCs w:val="23"/>
        </w:rPr>
        <w:t>dari kotoran  misalnya kotoran sampah-sampah dan membersihkan saluran air agar pengairan lancar.</w:t>
      </w:r>
    </w:p>
    <w:p w:rsidR="00E864E1" w:rsidRPr="00DA3AE6" w:rsidRDefault="00E864E1" w:rsidP="00646323">
      <w:pPr>
        <w:spacing w:after="0" w:line="240" w:lineRule="auto"/>
        <w:jc w:val="both"/>
        <w:rPr>
          <w:rFonts w:ascii="Times New Roman" w:hAnsi="Times New Roman"/>
          <w:sz w:val="23"/>
          <w:szCs w:val="23"/>
        </w:rPr>
      </w:pPr>
    </w:p>
    <w:p w:rsidR="00BE6477"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t>Definisi Konsepsional</w:t>
      </w:r>
    </w:p>
    <w:p w:rsidR="00272B38" w:rsidRPr="00DA3AE6" w:rsidRDefault="00272B38" w:rsidP="00646323">
      <w:pPr>
        <w:pStyle w:val="ListParagraph"/>
        <w:spacing w:after="0" w:line="240" w:lineRule="auto"/>
        <w:ind w:left="0" w:firstLine="567"/>
        <w:jc w:val="both"/>
        <w:rPr>
          <w:rFonts w:ascii="Times New Roman" w:hAnsi="Times New Roman"/>
          <w:color w:val="000000"/>
          <w:sz w:val="23"/>
          <w:szCs w:val="23"/>
        </w:rPr>
      </w:pPr>
      <w:r w:rsidRPr="00DA3AE6">
        <w:rPr>
          <w:rFonts w:ascii="Times New Roman" w:hAnsi="Times New Roman"/>
          <w:sz w:val="23"/>
          <w:szCs w:val="23"/>
        </w:rPr>
        <w:t xml:space="preserve">Kompetensi komunikasi antarbudaya masyarakat Desa Bangunrejo pada tradisi bersih desa adalah  </w:t>
      </w:r>
      <w:r w:rsidRPr="00DA3AE6">
        <w:rPr>
          <w:rFonts w:ascii="Times New Roman" w:hAnsi="Times New Roman"/>
          <w:color w:val="000000"/>
          <w:sz w:val="23"/>
          <w:szCs w:val="23"/>
        </w:rPr>
        <w:t>kemampuan yang dimiliki oleh anggota masyarakat Desa Bangunrejo untuk menentukan perilaku yang pantas dan efektif, ketika berkomunikasi dengan orang yang berbeda agama pada p</w:t>
      </w:r>
      <w:r w:rsidR="00740564" w:rsidRPr="00DA3AE6">
        <w:rPr>
          <w:rFonts w:ascii="Times New Roman" w:hAnsi="Times New Roman"/>
          <w:color w:val="000000"/>
          <w:sz w:val="23"/>
          <w:szCs w:val="23"/>
        </w:rPr>
        <w:t>elaksanaan tradisi bersih desa.</w:t>
      </w:r>
      <w:r w:rsidRPr="00DA3AE6">
        <w:rPr>
          <w:rFonts w:ascii="Times New Roman" w:hAnsi="Times New Roman"/>
          <w:color w:val="000000"/>
          <w:sz w:val="23"/>
          <w:szCs w:val="23"/>
        </w:rPr>
        <w:t xml:space="preserve"> </w:t>
      </w:r>
      <w:r w:rsidRPr="00DA3AE6">
        <w:rPr>
          <w:rFonts w:ascii="Times New Roman" w:hAnsi="Times New Roman"/>
          <w:color w:val="000000"/>
          <w:sz w:val="23"/>
          <w:szCs w:val="23"/>
          <w:lang w:val="en-US"/>
        </w:rPr>
        <w:t xml:space="preserve">Hal </w:t>
      </w:r>
      <w:proofErr w:type="spellStart"/>
      <w:r w:rsidRPr="00DA3AE6">
        <w:rPr>
          <w:rFonts w:ascii="Times New Roman" w:hAnsi="Times New Roman"/>
          <w:color w:val="000000"/>
          <w:sz w:val="23"/>
          <w:szCs w:val="23"/>
          <w:lang w:val="en-US"/>
        </w:rPr>
        <w:t>tersebut</w:t>
      </w:r>
      <w:proofErr w:type="spellEnd"/>
      <w:r w:rsidRPr="00DA3AE6">
        <w:rPr>
          <w:rFonts w:ascii="Times New Roman" w:hAnsi="Times New Roman"/>
          <w:color w:val="000000"/>
          <w:sz w:val="23"/>
          <w:szCs w:val="23"/>
          <w:lang w:val="en-US"/>
        </w:rPr>
        <w:t xml:space="preserve"> </w:t>
      </w:r>
      <w:r w:rsidRPr="00DA3AE6">
        <w:rPr>
          <w:rFonts w:ascii="Times New Roman" w:hAnsi="Times New Roman"/>
          <w:color w:val="000000"/>
          <w:sz w:val="23"/>
          <w:szCs w:val="23"/>
        </w:rPr>
        <w:t xml:space="preserve">dilihat dari motivasi untuk  berinteraksi dalam pelaksanaan doa bergilir dalam tradisi bersih desa berdasarkan aspek-aspek kebutuhan masing-masing  individu,  pengetahuan </w:t>
      </w:r>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mengenai</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individu</w:t>
      </w:r>
      <w:proofErr w:type="spellEnd"/>
      <w:r w:rsidRPr="00DA3AE6">
        <w:rPr>
          <w:rFonts w:ascii="Times New Roman" w:hAnsi="Times New Roman"/>
          <w:color w:val="000000"/>
          <w:sz w:val="23"/>
          <w:szCs w:val="23"/>
          <w:lang w:val="en-US"/>
        </w:rPr>
        <w:t xml:space="preserve"> lain yang </w:t>
      </w:r>
      <w:proofErr w:type="spellStart"/>
      <w:r w:rsidRPr="00DA3AE6">
        <w:rPr>
          <w:rFonts w:ascii="Times New Roman" w:hAnsi="Times New Roman"/>
          <w:color w:val="000000"/>
          <w:sz w:val="23"/>
          <w:szCs w:val="23"/>
          <w:lang w:val="en-US"/>
        </w:rPr>
        <w:t>berbeda</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agamanya</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juga</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norma-norma</w:t>
      </w:r>
      <w:proofErr w:type="spellEnd"/>
      <w:r w:rsidRPr="00DA3AE6">
        <w:rPr>
          <w:rFonts w:ascii="Times New Roman" w:hAnsi="Times New Roman"/>
          <w:color w:val="000000"/>
          <w:sz w:val="23"/>
          <w:szCs w:val="23"/>
          <w:lang w:val="en-US"/>
        </w:rPr>
        <w:t xml:space="preserve"> yang </w:t>
      </w:r>
      <w:proofErr w:type="spellStart"/>
      <w:r w:rsidRPr="00DA3AE6">
        <w:rPr>
          <w:rFonts w:ascii="Times New Roman" w:hAnsi="Times New Roman"/>
          <w:color w:val="000000"/>
          <w:sz w:val="23"/>
          <w:szCs w:val="23"/>
          <w:lang w:val="en-US"/>
        </w:rPr>
        <w:t>mereka</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percayai</w:t>
      </w:r>
      <w:proofErr w:type="spellEnd"/>
      <w:r w:rsidRPr="00DA3AE6">
        <w:rPr>
          <w:rFonts w:ascii="Times New Roman" w:hAnsi="Times New Roman"/>
          <w:color w:val="000000"/>
          <w:sz w:val="23"/>
          <w:szCs w:val="23"/>
          <w:lang w:val="en-US"/>
        </w:rPr>
        <w:t xml:space="preserve"> </w:t>
      </w:r>
      <w:proofErr w:type="spellStart"/>
      <w:r w:rsidRPr="00DA3AE6">
        <w:rPr>
          <w:rFonts w:ascii="Times New Roman" w:hAnsi="Times New Roman"/>
          <w:color w:val="000000"/>
          <w:sz w:val="23"/>
          <w:szCs w:val="23"/>
          <w:lang w:val="en-US"/>
        </w:rPr>
        <w:t>dalam</w:t>
      </w:r>
      <w:proofErr w:type="spellEnd"/>
      <w:r w:rsidRPr="00DA3AE6">
        <w:rPr>
          <w:rFonts w:ascii="Times New Roman" w:hAnsi="Times New Roman"/>
          <w:color w:val="000000"/>
          <w:sz w:val="23"/>
          <w:szCs w:val="23"/>
          <w:lang w:val="en-US"/>
        </w:rPr>
        <w:t xml:space="preserve"> agama </w:t>
      </w:r>
      <w:proofErr w:type="spellStart"/>
      <w:r w:rsidRPr="00DA3AE6">
        <w:rPr>
          <w:rFonts w:ascii="Times New Roman" w:hAnsi="Times New Roman"/>
          <w:color w:val="000000"/>
          <w:sz w:val="23"/>
          <w:szCs w:val="23"/>
          <w:lang w:val="en-US"/>
        </w:rPr>
        <w:t>mereka</w:t>
      </w:r>
      <w:proofErr w:type="spellEnd"/>
      <w:r w:rsidRPr="00DA3AE6">
        <w:rPr>
          <w:rFonts w:ascii="Times New Roman" w:hAnsi="Times New Roman"/>
          <w:color w:val="000000"/>
          <w:sz w:val="23"/>
          <w:szCs w:val="23"/>
        </w:rPr>
        <w:t xml:space="preserve">, </w:t>
      </w:r>
      <w:proofErr w:type="spellStart"/>
      <w:r w:rsidRPr="00DA3AE6">
        <w:rPr>
          <w:rFonts w:ascii="Times New Roman" w:hAnsi="Times New Roman"/>
          <w:color w:val="000000"/>
          <w:sz w:val="23"/>
          <w:szCs w:val="23"/>
          <w:lang w:val="en-US"/>
        </w:rPr>
        <w:t>serta</w:t>
      </w:r>
      <w:proofErr w:type="spellEnd"/>
      <w:r w:rsidRPr="00DA3AE6">
        <w:rPr>
          <w:rFonts w:ascii="Times New Roman" w:hAnsi="Times New Roman"/>
          <w:color w:val="000000"/>
          <w:sz w:val="23"/>
          <w:szCs w:val="23"/>
          <w:lang w:val="en-US"/>
        </w:rPr>
        <w:t xml:space="preserve"> </w:t>
      </w:r>
      <w:r w:rsidRPr="00DA3AE6">
        <w:rPr>
          <w:rFonts w:ascii="Times New Roman" w:hAnsi="Times New Roman"/>
          <w:color w:val="000000"/>
          <w:sz w:val="23"/>
          <w:szCs w:val="23"/>
        </w:rPr>
        <w:t xml:space="preserve">keterampilan yang dimiliki </w:t>
      </w:r>
      <w:r w:rsidRPr="00DA3AE6">
        <w:rPr>
          <w:rFonts w:ascii="Times New Roman" w:hAnsi="Times New Roman"/>
          <w:color w:val="000000"/>
          <w:sz w:val="23"/>
          <w:szCs w:val="23"/>
          <w:lang w:val="en-US"/>
        </w:rPr>
        <w:t>an</w:t>
      </w:r>
      <w:r w:rsidRPr="00DA3AE6">
        <w:rPr>
          <w:rFonts w:ascii="Times New Roman" w:hAnsi="Times New Roman"/>
          <w:color w:val="000000"/>
          <w:sz w:val="23"/>
          <w:szCs w:val="23"/>
        </w:rPr>
        <w:t>g</w:t>
      </w:r>
      <w:proofErr w:type="spellStart"/>
      <w:r w:rsidRPr="00DA3AE6">
        <w:rPr>
          <w:rFonts w:ascii="Times New Roman" w:hAnsi="Times New Roman"/>
          <w:color w:val="000000"/>
          <w:sz w:val="23"/>
          <w:szCs w:val="23"/>
          <w:lang w:val="en-US"/>
        </w:rPr>
        <w:t>gota</w:t>
      </w:r>
      <w:proofErr w:type="spellEnd"/>
      <w:r w:rsidRPr="00DA3AE6">
        <w:rPr>
          <w:rFonts w:ascii="Times New Roman" w:hAnsi="Times New Roman"/>
          <w:color w:val="000000"/>
          <w:sz w:val="23"/>
          <w:szCs w:val="23"/>
          <w:lang w:val="en-US"/>
        </w:rPr>
        <w:t xml:space="preserve"> </w:t>
      </w:r>
      <w:r w:rsidRPr="00DA3AE6">
        <w:rPr>
          <w:rFonts w:ascii="Times New Roman" w:hAnsi="Times New Roman"/>
          <w:color w:val="000000"/>
          <w:sz w:val="23"/>
          <w:szCs w:val="23"/>
        </w:rPr>
        <w:t>sebagai up</w:t>
      </w:r>
      <w:r w:rsidR="00740564" w:rsidRPr="00DA3AE6">
        <w:rPr>
          <w:rFonts w:ascii="Times New Roman" w:hAnsi="Times New Roman"/>
          <w:color w:val="000000"/>
          <w:sz w:val="23"/>
          <w:szCs w:val="23"/>
        </w:rPr>
        <w:t xml:space="preserve">aya meminimalkan kesalahpahaman dalam </w:t>
      </w:r>
      <w:r w:rsidRPr="00DA3AE6">
        <w:rPr>
          <w:rFonts w:ascii="Times New Roman" w:hAnsi="Times New Roman"/>
          <w:color w:val="000000"/>
          <w:sz w:val="23"/>
          <w:szCs w:val="23"/>
        </w:rPr>
        <w:t>berinteraksi dengan anggota masyarakat dari kelompok agama lain, agar terciptanya komunikasi antarumat beragama yang efektif.</w:t>
      </w:r>
    </w:p>
    <w:p w:rsidR="00BE6477" w:rsidRPr="00DA3AE6" w:rsidRDefault="00BE6477" w:rsidP="00646323">
      <w:pPr>
        <w:spacing w:after="0" w:line="240" w:lineRule="auto"/>
        <w:ind w:firstLine="480"/>
        <w:jc w:val="both"/>
        <w:rPr>
          <w:rFonts w:ascii="Times New Roman" w:hAnsi="Times New Roman"/>
          <w:sz w:val="23"/>
          <w:szCs w:val="23"/>
        </w:rPr>
      </w:pPr>
    </w:p>
    <w:p w:rsidR="00BE6477" w:rsidRPr="00DA3AE6" w:rsidRDefault="00BE6477" w:rsidP="00646323">
      <w:pPr>
        <w:autoSpaceDE w:val="0"/>
        <w:autoSpaceDN w:val="0"/>
        <w:adjustRightInd w:val="0"/>
        <w:spacing w:after="0" w:line="240" w:lineRule="auto"/>
        <w:rPr>
          <w:rFonts w:ascii="Times New Roman" w:eastAsiaTheme="minorHAnsi" w:hAnsi="Times New Roman"/>
          <w:b/>
          <w:bCs/>
          <w:color w:val="000000"/>
          <w:sz w:val="23"/>
          <w:szCs w:val="23"/>
        </w:rPr>
      </w:pPr>
      <w:r w:rsidRPr="00DA3AE6">
        <w:rPr>
          <w:rFonts w:ascii="Times New Roman" w:eastAsiaTheme="minorHAnsi" w:hAnsi="Times New Roman"/>
          <w:b/>
          <w:bCs/>
          <w:color w:val="000000"/>
          <w:sz w:val="23"/>
          <w:szCs w:val="23"/>
        </w:rPr>
        <w:lastRenderedPageBreak/>
        <w:t>Metode Penelitian</w:t>
      </w:r>
    </w:p>
    <w:p w:rsidR="00BE6477" w:rsidRPr="00DA3AE6" w:rsidRDefault="00BE6477" w:rsidP="00646323">
      <w:pPr>
        <w:autoSpaceDE w:val="0"/>
        <w:autoSpaceDN w:val="0"/>
        <w:adjustRightInd w:val="0"/>
        <w:spacing w:after="0" w:line="240" w:lineRule="auto"/>
        <w:rPr>
          <w:rFonts w:ascii="Times New Roman" w:eastAsiaTheme="minorHAnsi" w:hAnsi="Times New Roman"/>
          <w:i/>
          <w:color w:val="000000"/>
          <w:sz w:val="23"/>
          <w:szCs w:val="23"/>
        </w:rPr>
      </w:pPr>
      <w:r w:rsidRPr="00DA3AE6">
        <w:rPr>
          <w:rFonts w:ascii="Times New Roman" w:eastAsiaTheme="minorHAnsi" w:hAnsi="Times New Roman"/>
          <w:b/>
          <w:bCs/>
          <w:i/>
          <w:color w:val="000000"/>
          <w:sz w:val="23"/>
          <w:szCs w:val="23"/>
        </w:rPr>
        <w:t xml:space="preserve">Jenis Penelitian </w:t>
      </w:r>
    </w:p>
    <w:p w:rsidR="003B0980" w:rsidRPr="00DA3AE6" w:rsidRDefault="003B0980" w:rsidP="00646323">
      <w:pPr>
        <w:spacing w:after="0" w:line="240" w:lineRule="auto"/>
        <w:ind w:firstLine="567"/>
        <w:jc w:val="both"/>
        <w:rPr>
          <w:rFonts w:ascii="Times New Roman" w:hAnsi="Times New Roman"/>
          <w:sz w:val="23"/>
          <w:szCs w:val="23"/>
        </w:rPr>
      </w:pPr>
      <w:r w:rsidRPr="00DA3AE6">
        <w:rPr>
          <w:rFonts w:ascii="Times New Roman" w:hAnsi="Times New Roman" w:cs="Times New Roman"/>
          <w:bCs/>
          <w:sz w:val="23"/>
          <w:szCs w:val="23"/>
        </w:rPr>
        <w:t xml:space="preserve">Pada penelitian ini, peneliti menggunakan jenis penelitian deskriptif kualitatif. </w:t>
      </w:r>
      <w:r w:rsidR="002644AE" w:rsidRPr="00DA3AE6">
        <w:rPr>
          <w:rFonts w:ascii="Times New Roman" w:hAnsi="Times New Roman"/>
          <w:sz w:val="23"/>
          <w:szCs w:val="23"/>
        </w:rPr>
        <w:t>P</w:t>
      </w:r>
      <w:r w:rsidRPr="00DA3AE6">
        <w:rPr>
          <w:rFonts w:ascii="Times New Roman" w:hAnsi="Times New Roman"/>
          <w:sz w:val="23"/>
          <w:szCs w:val="23"/>
        </w:rPr>
        <w:t>enelitian kualitatif sebagai prosedur penelitian yang menghasilkan data deskriptif  berupa kata-kata tertulis atau lisan dari orang-orang dan perilaku yang diamati. Sementara itu, peneliti dalam penelitian ini hanya bertindak sebagai pengamat, yang hanya membuat kategori perilaku, mengamati gejala dan mencatat selama observasi dilakukan.</w:t>
      </w:r>
    </w:p>
    <w:p w:rsidR="00EE15B5" w:rsidRPr="00DA3AE6" w:rsidRDefault="00EE15B5" w:rsidP="00646323">
      <w:pPr>
        <w:spacing w:after="0" w:line="240" w:lineRule="auto"/>
        <w:ind w:firstLine="426"/>
        <w:jc w:val="both"/>
        <w:rPr>
          <w:rFonts w:ascii="Times New Roman" w:hAnsi="Times New Roman"/>
          <w:sz w:val="23"/>
          <w:szCs w:val="23"/>
        </w:rPr>
      </w:pPr>
    </w:p>
    <w:p w:rsidR="00BE6477" w:rsidRPr="00DA3AE6" w:rsidRDefault="00BE6477" w:rsidP="00646323">
      <w:pPr>
        <w:autoSpaceDE w:val="0"/>
        <w:autoSpaceDN w:val="0"/>
        <w:adjustRightInd w:val="0"/>
        <w:spacing w:after="0" w:line="240" w:lineRule="auto"/>
        <w:rPr>
          <w:rFonts w:ascii="Times New Roman" w:eastAsiaTheme="minorHAnsi" w:hAnsi="Times New Roman"/>
          <w:i/>
          <w:color w:val="000000"/>
          <w:sz w:val="23"/>
          <w:szCs w:val="23"/>
        </w:rPr>
      </w:pPr>
      <w:r w:rsidRPr="00DA3AE6">
        <w:rPr>
          <w:rFonts w:ascii="Times New Roman" w:eastAsiaTheme="minorHAnsi" w:hAnsi="Times New Roman"/>
          <w:b/>
          <w:bCs/>
          <w:i/>
          <w:color w:val="000000"/>
          <w:sz w:val="23"/>
          <w:szCs w:val="23"/>
        </w:rPr>
        <w:t xml:space="preserve">Fokus Penelitian </w:t>
      </w:r>
    </w:p>
    <w:p w:rsidR="00BE6477" w:rsidRPr="00DA3AE6" w:rsidRDefault="00BE6477" w:rsidP="00646323">
      <w:pPr>
        <w:spacing w:after="0" w:line="240" w:lineRule="auto"/>
        <w:jc w:val="both"/>
        <w:rPr>
          <w:rFonts w:ascii="Times New Roman" w:hAnsi="Times New Roman"/>
          <w:sz w:val="23"/>
          <w:szCs w:val="23"/>
        </w:rPr>
      </w:pPr>
      <w:r w:rsidRPr="00DA3AE6">
        <w:rPr>
          <w:rFonts w:ascii="Times New Roman" w:hAnsi="Times New Roman"/>
          <w:sz w:val="23"/>
          <w:szCs w:val="23"/>
        </w:rPr>
        <w:t xml:space="preserve">Fokus penelitian </w:t>
      </w:r>
      <w:r w:rsidR="00EE15B5" w:rsidRPr="00DA3AE6">
        <w:rPr>
          <w:rFonts w:ascii="Times New Roman" w:hAnsi="Times New Roman"/>
          <w:sz w:val="23"/>
          <w:szCs w:val="23"/>
        </w:rPr>
        <w:t xml:space="preserve">dalam penelitian </w:t>
      </w:r>
      <w:r w:rsidRPr="00DA3AE6">
        <w:rPr>
          <w:rFonts w:ascii="Times New Roman" w:hAnsi="Times New Roman"/>
          <w:sz w:val="23"/>
          <w:szCs w:val="23"/>
        </w:rPr>
        <w:t xml:space="preserve">ini adalah </w:t>
      </w:r>
      <w:r w:rsidR="002644AE" w:rsidRPr="00DA3AE6">
        <w:rPr>
          <w:rFonts w:ascii="Times New Roman" w:hAnsi="Times New Roman"/>
          <w:sz w:val="23"/>
          <w:szCs w:val="23"/>
        </w:rPr>
        <w:t>faktor-faktor yang menyebabkan peningkatan atau</w:t>
      </w:r>
      <w:r w:rsidR="00211CB7" w:rsidRPr="00DA3AE6">
        <w:rPr>
          <w:rFonts w:ascii="Times New Roman" w:hAnsi="Times New Roman"/>
          <w:sz w:val="23"/>
          <w:szCs w:val="23"/>
        </w:rPr>
        <w:t xml:space="preserve"> </w:t>
      </w:r>
      <w:r w:rsidR="002644AE" w:rsidRPr="00DA3AE6">
        <w:rPr>
          <w:rFonts w:ascii="Times New Roman" w:hAnsi="Times New Roman"/>
          <w:sz w:val="23"/>
          <w:szCs w:val="23"/>
        </w:rPr>
        <w:t>penuruna</w:t>
      </w:r>
      <w:r w:rsidR="00740564" w:rsidRPr="00DA3AE6">
        <w:rPr>
          <w:rFonts w:ascii="Times New Roman" w:hAnsi="Times New Roman"/>
          <w:sz w:val="23"/>
          <w:szCs w:val="23"/>
        </w:rPr>
        <w:t xml:space="preserve">n kecemasan dan ketidakpastian </w:t>
      </w:r>
      <w:r w:rsidR="002644AE" w:rsidRPr="00DA3AE6">
        <w:rPr>
          <w:rFonts w:ascii="Times New Roman" w:hAnsi="Times New Roman"/>
          <w:sz w:val="23"/>
          <w:szCs w:val="23"/>
        </w:rPr>
        <w:t xml:space="preserve">dalam suatu pertemuan budaya. Faktor-faktor tersebut antara lain : </w:t>
      </w:r>
    </w:p>
    <w:p w:rsidR="002644AE" w:rsidRPr="00DA3AE6" w:rsidRDefault="002644AE" w:rsidP="00646323">
      <w:pPr>
        <w:pStyle w:val="ListParagraph"/>
        <w:numPr>
          <w:ilvl w:val="0"/>
          <w:numId w:val="2"/>
        </w:numPr>
        <w:spacing w:after="0" w:line="240" w:lineRule="auto"/>
        <w:ind w:left="284" w:hanging="284"/>
        <w:jc w:val="both"/>
        <w:rPr>
          <w:rFonts w:ascii="Times New Roman" w:hAnsi="Times New Roman"/>
          <w:sz w:val="23"/>
          <w:szCs w:val="23"/>
        </w:rPr>
      </w:pPr>
      <w:r w:rsidRPr="00DA3AE6">
        <w:rPr>
          <w:rFonts w:ascii="Times New Roman" w:hAnsi="Times New Roman"/>
          <w:bCs/>
          <w:sz w:val="23"/>
          <w:szCs w:val="23"/>
        </w:rPr>
        <w:t xml:space="preserve">Motivasi Untuk Berinteraksi </w:t>
      </w:r>
    </w:p>
    <w:p w:rsidR="00BE6477" w:rsidRPr="00DA3AE6" w:rsidRDefault="00E864E1" w:rsidP="00646323">
      <w:pPr>
        <w:pStyle w:val="ListParagraph"/>
        <w:numPr>
          <w:ilvl w:val="0"/>
          <w:numId w:val="2"/>
        </w:numPr>
        <w:spacing w:after="0" w:line="240" w:lineRule="auto"/>
        <w:ind w:left="284" w:hanging="284"/>
        <w:jc w:val="both"/>
        <w:rPr>
          <w:rFonts w:ascii="Times New Roman" w:hAnsi="Times New Roman"/>
          <w:sz w:val="23"/>
          <w:szCs w:val="23"/>
        </w:rPr>
      </w:pPr>
      <w:r w:rsidRPr="00DA3AE6">
        <w:rPr>
          <w:rFonts w:ascii="Times New Roman" w:hAnsi="Times New Roman"/>
          <w:bCs/>
          <w:sz w:val="23"/>
          <w:szCs w:val="23"/>
        </w:rPr>
        <w:t>Pengetahuan</w:t>
      </w:r>
    </w:p>
    <w:p w:rsidR="00BE6477" w:rsidRPr="00DA3AE6" w:rsidRDefault="00E864E1" w:rsidP="00646323">
      <w:pPr>
        <w:pStyle w:val="ListParagraph"/>
        <w:numPr>
          <w:ilvl w:val="0"/>
          <w:numId w:val="2"/>
        </w:numPr>
        <w:spacing w:after="0" w:line="240" w:lineRule="auto"/>
        <w:ind w:left="284" w:hanging="284"/>
        <w:jc w:val="both"/>
        <w:rPr>
          <w:rFonts w:ascii="Times New Roman" w:hAnsi="Times New Roman"/>
          <w:sz w:val="23"/>
          <w:szCs w:val="23"/>
        </w:rPr>
      </w:pPr>
      <w:r w:rsidRPr="00DA3AE6">
        <w:rPr>
          <w:rFonts w:ascii="Times New Roman" w:hAnsi="Times New Roman"/>
          <w:bCs/>
          <w:sz w:val="23"/>
          <w:szCs w:val="23"/>
        </w:rPr>
        <w:t>Keterampilan</w:t>
      </w:r>
    </w:p>
    <w:p w:rsidR="00C73FCC" w:rsidRPr="00DA3AE6" w:rsidRDefault="00C73FCC" w:rsidP="00646323">
      <w:pPr>
        <w:pStyle w:val="ListParagraph"/>
        <w:spacing w:after="0" w:line="240" w:lineRule="auto"/>
        <w:ind w:left="284"/>
        <w:jc w:val="both"/>
        <w:rPr>
          <w:rFonts w:ascii="Times New Roman" w:hAnsi="Times New Roman"/>
          <w:sz w:val="23"/>
          <w:szCs w:val="23"/>
        </w:rPr>
      </w:pPr>
    </w:p>
    <w:p w:rsidR="00BE6477"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t>Lokasi Penelitian</w:t>
      </w:r>
    </w:p>
    <w:p w:rsidR="00C73FCC" w:rsidRPr="00DA3AE6" w:rsidRDefault="00C73FCC" w:rsidP="00646323">
      <w:pPr>
        <w:pStyle w:val="ListParagraph"/>
        <w:spacing w:after="0" w:line="240" w:lineRule="auto"/>
        <w:ind w:left="0"/>
        <w:jc w:val="both"/>
        <w:rPr>
          <w:rFonts w:ascii="Times New Roman" w:hAnsi="Times New Roman"/>
          <w:sz w:val="23"/>
          <w:szCs w:val="23"/>
        </w:rPr>
      </w:pPr>
      <w:r w:rsidRPr="00DA3AE6">
        <w:rPr>
          <w:rFonts w:ascii="Times New Roman" w:hAnsi="Times New Roman"/>
          <w:sz w:val="23"/>
          <w:szCs w:val="23"/>
        </w:rPr>
        <w:t>Adapun lokasi penelitian yang dipilih oleh peneliti untuk mengumpulkan data-data terkait dengan p</w:t>
      </w:r>
      <w:r w:rsidR="009610C3" w:rsidRPr="00DA3AE6">
        <w:rPr>
          <w:rFonts w:ascii="Times New Roman" w:hAnsi="Times New Roman"/>
          <w:sz w:val="23"/>
          <w:szCs w:val="23"/>
        </w:rPr>
        <w:t xml:space="preserve">enelitian yaitu Desa Bangunrejo (L3), </w:t>
      </w:r>
      <w:r w:rsidRPr="00DA3AE6">
        <w:rPr>
          <w:rFonts w:ascii="Times New Roman" w:hAnsi="Times New Roman"/>
          <w:sz w:val="23"/>
          <w:szCs w:val="23"/>
        </w:rPr>
        <w:t>Kecamatan Tenggarong Seberang, Kabupaten Kutai Kartanegara.</w:t>
      </w:r>
    </w:p>
    <w:p w:rsidR="00C73FCC" w:rsidRPr="00DA3AE6" w:rsidRDefault="00C73FCC" w:rsidP="00646323">
      <w:pPr>
        <w:pStyle w:val="ListParagraph"/>
        <w:spacing w:after="0" w:line="240" w:lineRule="auto"/>
        <w:ind w:left="0" w:firstLine="709"/>
        <w:jc w:val="both"/>
        <w:rPr>
          <w:rFonts w:ascii="Times New Roman" w:hAnsi="Times New Roman"/>
          <w:sz w:val="23"/>
          <w:szCs w:val="23"/>
        </w:rPr>
      </w:pPr>
    </w:p>
    <w:p w:rsidR="00BE6477" w:rsidRPr="00DA3AE6" w:rsidRDefault="00BE6477" w:rsidP="00646323">
      <w:pPr>
        <w:autoSpaceDE w:val="0"/>
        <w:autoSpaceDN w:val="0"/>
        <w:adjustRightInd w:val="0"/>
        <w:spacing w:after="0" w:line="240" w:lineRule="auto"/>
        <w:rPr>
          <w:rFonts w:ascii="Times New Roman" w:eastAsiaTheme="minorHAnsi" w:hAnsi="Times New Roman"/>
          <w:b/>
          <w:bCs/>
          <w:i/>
          <w:color w:val="000000"/>
          <w:sz w:val="23"/>
          <w:szCs w:val="23"/>
        </w:rPr>
      </w:pPr>
      <w:r w:rsidRPr="00DA3AE6">
        <w:rPr>
          <w:rFonts w:ascii="Times New Roman" w:eastAsiaTheme="minorHAnsi" w:hAnsi="Times New Roman"/>
          <w:b/>
          <w:bCs/>
          <w:i/>
          <w:color w:val="000000"/>
          <w:sz w:val="23"/>
          <w:szCs w:val="23"/>
        </w:rPr>
        <w:t>Sumber dan Jenis Data</w:t>
      </w:r>
    </w:p>
    <w:p w:rsidR="00C91626" w:rsidRPr="00DA3AE6" w:rsidRDefault="00BE6477" w:rsidP="00646323">
      <w:pPr>
        <w:pStyle w:val="ListParagraph"/>
        <w:numPr>
          <w:ilvl w:val="0"/>
          <w:numId w:val="3"/>
        </w:numPr>
        <w:spacing w:after="0" w:line="240" w:lineRule="auto"/>
        <w:ind w:left="284" w:hanging="284"/>
        <w:jc w:val="both"/>
        <w:rPr>
          <w:rFonts w:ascii="Times New Roman" w:hAnsi="Times New Roman"/>
          <w:sz w:val="23"/>
          <w:szCs w:val="23"/>
        </w:rPr>
      </w:pPr>
      <w:r w:rsidRPr="00DA3AE6">
        <w:rPr>
          <w:rFonts w:ascii="Times New Roman" w:hAnsi="Times New Roman"/>
          <w:sz w:val="23"/>
          <w:szCs w:val="23"/>
        </w:rPr>
        <w:t>Data Prime</w:t>
      </w:r>
      <w:r w:rsidR="00C91626" w:rsidRPr="00DA3AE6">
        <w:rPr>
          <w:rFonts w:ascii="Times New Roman" w:hAnsi="Times New Roman"/>
          <w:sz w:val="23"/>
          <w:szCs w:val="23"/>
        </w:rPr>
        <w:t>r</w:t>
      </w:r>
    </w:p>
    <w:p w:rsidR="00C91626" w:rsidRPr="00DA3AE6" w:rsidRDefault="00EE15B5" w:rsidP="00646323">
      <w:pPr>
        <w:pStyle w:val="ListParagraph"/>
        <w:spacing w:after="0" w:line="240" w:lineRule="auto"/>
        <w:ind w:left="284"/>
        <w:jc w:val="both"/>
        <w:rPr>
          <w:rFonts w:ascii="Times New Roman" w:hAnsi="Times New Roman"/>
          <w:sz w:val="23"/>
          <w:szCs w:val="23"/>
        </w:rPr>
      </w:pPr>
      <w:r w:rsidRPr="00DA3AE6">
        <w:rPr>
          <w:rFonts w:ascii="Times New Roman" w:hAnsi="Times New Roman" w:cs="Times New Roman"/>
          <w:bCs/>
          <w:sz w:val="23"/>
          <w:szCs w:val="23"/>
        </w:rPr>
        <w:t xml:space="preserve">Data primer adalah </w:t>
      </w:r>
      <w:r w:rsidRPr="00DA3AE6">
        <w:rPr>
          <w:rFonts w:ascii="Times New Roman" w:hAnsi="Times New Roman"/>
          <w:sz w:val="23"/>
          <w:szCs w:val="23"/>
        </w:rPr>
        <w:t>sumber data yang langsung memberi</w:t>
      </w:r>
      <w:r w:rsidR="009610C3" w:rsidRPr="00DA3AE6">
        <w:rPr>
          <w:rFonts w:ascii="Times New Roman" w:hAnsi="Times New Roman"/>
          <w:sz w:val="23"/>
          <w:szCs w:val="23"/>
        </w:rPr>
        <w:t xml:space="preserve">kan data kepada pengumpul data, diperoleh dengan </w:t>
      </w:r>
      <w:r w:rsidRPr="00DA3AE6">
        <w:rPr>
          <w:rFonts w:ascii="Times New Roman" w:hAnsi="Times New Roman"/>
          <w:sz w:val="23"/>
          <w:szCs w:val="23"/>
        </w:rPr>
        <w:t>melakukan teknik pengamatan (observasi) dan interview/wawancara (Kriyantono, 2006)</w:t>
      </w:r>
    </w:p>
    <w:p w:rsidR="00C91626" w:rsidRPr="00DA3AE6" w:rsidRDefault="00BE6477" w:rsidP="00646323">
      <w:pPr>
        <w:pStyle w:val="ListParagraph"/>
        <w:numPr>
          <w:ilvl w:val="0"/>
          <w:numId w:val="3"/>
        </w:numPr>
        <w:spacing w:after="0" w:line="240" w:lineRule="auto"/>
        <w:ind w:left="284" w:hanging="284"/>
        <w:jc w:val="both"/>
        <w:rPr>
          <w:rFonts w:ascii="Times New Roman" w:hAnsi="Times New Roman"/>
          <w:sz w:val="23"/>
          <w:szCs w:val="23"/>
        </w:rPr>
      </w:pPr>
      <w:r w:rsidRPr="00DA3AE6">
        <w:rPr>
          <w:rFonts w:ascii="Times New Roman" w:hAnsi="Times New Roman"/>
          <w:sz w:val="23"/>
          <w:szCs w:val="23"/>
        </w:rPr>
        <w:t xml:space="preserve">Data sekunder </w:t>
      </w:r>
    </w:p>
    <w:p w:rsidR="00EE15B5" w:rsidRPr="00DA3AE6" w:rsidRDefault="00EE15B5" w:rsidP="00646323">
      <w:pPr>
        <w:pStyle w:val="ListParagraph"/>
        <w:spacing w:after="0" w:line="240" w:lineRule="auto"/>
        <w:ind w:left="284"/>
        <w:jc w:val="both"/>
        <w:rPr>
          <w:rFonts w:ascii="Times New Roman" w:hAnsi="Times New Roman"/>
          <w:sz w:val="23"/>
          <w:szCs w:val="23"/>
        </w:rPr>
      </w:pPr>
      <w:r w:rsidRPr="00DA3AE6">
        <w:rPr>
          <w:rFonts w:ascii="Times New Roman" w:hAnsi="Times New Roman" w:cs="Times New Roman"/>
          <w:bCs/>
          <w:sz w:val="23"/>
          <w:szCs w:val="23"/>
        </w:rPr>
        <w:t xml:space="preserve">Data sekunder merupakan data </w:t>
      </w:r>
      <w:r w:rsidRPr="00DA3AE6">
        <w:rPr>
          <w:rFonts w:ascii="Times New Roman" w:hAnsi="Times New Roman"/>
          <w:sz w:val="23"/>
          <w:szCs w:val="23"/>
        </w:rPr>
        <w:t>sumber yang tidak langsung memberikan data kepada pengumpul data, yang digunakan untuk melengkapi data primer. Berupa informasi-informasi yang didapat dari buku-buku terkait komunikasi dan budaya, jurnal-jurnal maupun sumber dari media online</w:t>
      </w:r>
    </w:p>
    <w:p w:rsidR="00BE6477" w:rsidRPr="00DA3AE6" w:rsidRDefault="00BE6477" w:rsidP="00646323">
      <w:pPr>
        <w:pStyle w:val="ListParagraph"/>
        <w:spacing w:after="0" w:line="240" w:lineRule="auto"/>
        <w:jc w:val="both"/>
        <w:rPr>
          <w:rFonts w:ascii="Times New Roman" w:hAnsi="Times New Roman" w:cs="Times New Roman"/>
          <w:b/>
          <w:i/>
          <w:sz w:val="23"/>
          <w:szCs w:val="23"/>
        </w:rPr>
      </w:pPr>
    </w:p>
    <w:p w:rsidR="00BE6477" w:rsidRPr="00DA3AE6" w:rsidRDefault="00BE6477" w:rsidP="00646323">
      <w:pPr>
        <w:autoSpaceDE w:val="0"/>
        <w:autoSpaceDN w:val="0"/>
        <w:adjustRightInd w:val="0"/>
        <w:spacing w:after="0" w:line="240" w:lineRule="auto"/>
        <w:jc w:val="both"/>
        <w:rPr>
          <w:rFonts w:ascii="Times New Roman" w:eastAsiaTheme="minorHAnsi" w:hAnsi="Times New Roman"/>
          <w:i/>
          <w:color w:val="000000"/>
          <w:sz w:val="23"/>
          <w:szCs w:val="23"/>
        </w:rPr>
      </w:pPr>
      <w:r w:rsidRPr="00DA3AE6">
        <w:rPr>
          <w:rFonts w:ascii="Times New Roman" w:eastAsiaTheme="minorHAnsi" w:hAnsi="Times New Roman"/>
          <w:b/>
          <w:bCs/>
          <w:i/>
          <w:color w:val="000000"/>
          <w:sz w:val="23"/>
          <w:szCs w:val="23"/>
        </w:rPr>
        <w:t xml:space="preserve">Teknik Pengumpulan Data </w:t>
      </w:r>
    </w:p>
    <w:p w:rsidR="00BE6477" w:rsidRPr="00DA3AE6" w:rsidRDefault="00BE6477" w:rsidP="00646323">
      <w:pPr>
        <w:autoSpaceDE w:val="0"/>
        <w:autoSpaceDN w:val="0"/>
        <w:adjustRightInd w:val="0"/>
        <w:spacing w:after="0" w:line="240" w:lineRule="auto"/>
        <w:jc w:val="both"/>
        <w:rPr>
          <w:rFonts w:ascii="Times New Roman" w:eastAsiaTheme="minorHAnsi" w:hAnsi="Times New Roman"/>
          <w:color w:val="000000"/>
          <w:sz w:val="23"/>
          <w:szCs w:val="23"/>
        </w:rPr>
      </w:pPr>
      <w:r w:rsidRPr="00DA3AE6">
        <w:rPr>
          <w:rFonts w:ascii="Times New Roman" w:eastAsiaTheme="minorHAnsi" w:hAnsi="Times New Roman"/>
          <w:color w:val="000000"/>
          <w:sz w:val="23"/>
          <w:szCs w:val="23"/>
        </w:rPr>
        <w:t xml:space="preserve">a. Teknik Observasi </w:t>
      </w:r>
    </w:p>
    <w:p w:rsidR="00BE6477" w:rsidRPr="00DA3AE6" w:rsidRDefault="00BE6477" w:rsidP="00646323">
      <w:pPr>
        <w:autoSpaceDE w:val="0"/>
        <w:autoSpaceDN w:val="0"/>
        <w:adjustRightInd w:val="0"/>
        <w:spacing w:after="0" w:line="240" w:lineRule="auto"/>
        <w:jc w:val="both"/>
        <w:rPr>
          <w:rFonts w:ascii="Times New Roman" w:eastAsiaTheme="minorHAnsi" w:hAnsi="Times New Roman"/>
          <w:color w:val="000000"/>
          <w:sz w:val="23"/>
          <w:szCs w:val="23"/>
        </w:rPr>
      </w:pPr>
      <w:r w:rsidRPr="00DA3AE6">
        <w:rPr>
          <w:rFonts w:ascii="Times New Roman" w:eastAsiaTheme="minorHAnsi" w:hAnsi="Times New Roman"/>
          <w:color w:val="000000"/>
          <w:sz w:val="23"/>
          <w:szCs w:val="23"/>
        </w:rPr>
        <w:t xml:space="preserve">b. Wawancara  </w:t>
      </w:r>
    </w:p>
    <w:p w:rsidR="00EE15B5" w:rsidRPr="00DA3AE6" w:rsidRDefault="00BE6477" w:rsidP="00646323">
      <w:pPr>
        <w:autoSpaceDE w:val="0"/>
        <w:autoSpaceDN w:val="0"/>
        <w:adjustRightInd w:val="0"/>
        <w:spacing w:after="0" w:line="240" w:lineRule="auto"/>
        <w:jc w:val="both"/>
        <w:rPr>
          <w:rFonts w:ascii="Times New Roman" w:eastAsiaTheme="minorHAnsi" w:hAnsi="Times New Roman"/>
          <w:color w:val="000000"/>
          <w:sz w:val="23"/>
          <w:szCs w:val="23"/>
        </w:rPr>
      </w:pPr>
      <w:r w:rsidRPr="00DA3AE6">
        <w:rPr>
          <w:rFonts w:ascii="Times New Roman" w:eastAsiaTheme="minorHAnsi" w:hAnsi="Times New Roman"/>
          <w:color w:val="000000"/>
          <w:sz w:val="23"/>
          <w:szCs w:val="23"/>
        </w:rPr>
        <w:t xml:space="preserve">c. Dokumentasi </w:t>
      </w:r>
    </w:p>
    <w:p w:rsidR="000E7567" w:rsidRDefault="000E7567" w:rsidP="00646323">
      <w:pPr>
        <w:spacing w:after="0" w:line="240" w:lineRule="auto"/>
        <w:rPr>
          <w:rFonts w:ascii="Times New Roman" w:hAnsi="Times New Roman"/>
          <w:b/>
          <w:i/>
          <w:sz w:val="23"/>
          <w:szCs w:val="23"/>
        </w:rPr>
      </w:pPr>
    </w:p>
    <w:p w:rsidR="00BE6477" w:rsidRPr="00DA3AE6" w:rsidRDefault="00BE6477" w:rsidP="00646323">
      <w:pPr>
        <w:spacing w:after="0" w:line="240" w:lineRule="auto"/>
        <w:rPr>
          <w:rFonts w:ascii="Times New Roman" w:hAnsi="Times New Roman"/>
          <w:b/>
          <w:i/>
          <w:sz w:val="23"/>
          <w:szCs w:val="23"/>
        </w:rPr>
      </w:pPr>
      <w:r w:rsidRPr="00DA3AE6">
        <w:rPr>
          <w:rFonts w:ascii="Times New Roman" w:hAnsi="Times New Roman"/>
          <w:b/>
          <w:i/>
          <w:sz w:val="23"/>
          <w:szCs w:val="23"/>
        </w:rPr>
        <w:t>Teknik Analisis Data</w:t>
      </w:r>
    </w:p>
    <w:p w:rsidR="00EE15B5" w:rsidRPr="00DA3AE6" w:rsidRDefault="00EE15B5" w:rsidP="00646323">
      <w:pPr>
        <w:spacing w:after="0" w:line="240" w:lineRule="auto"/>
        <w:ind w:firstLine="567"/>
        <w:jc w:val="both"/>
        <w:rPr>
          <w:rFonts w:ascii="Times New Roman" w:hAnsi="Times New Roman" w:cs="Times New Roman"/>
          <w:b/>
          <w:sz w:val="23"/>
          <w:szCs w:val="23"/>
        </w:rPr>
      </w:pPr>
      <w:r w:rsidRPr="00DA3AE6">
        <w:rPr>
          <w:rFonts w:ascii="Times New Roman" w:hAnsi="Times New Roman" w:cs="Times New Roman"/>
          <w:bCs/>
          <w:sz w:val="23"/>
          <w:szCs w:val="23"/>
        </w:rPr>
        <w:t>Dalam penelitian ini menggunakan teknik analisis data kualitatif deskriptif. Dalam menganalisis data penulis menggunakan analisis interaktif yang terdiri dari empat hal yaitu pengumpulan data, reduksi data, penyajian data, dan penarikan kesimpulan/verifikasi.</w:t>
      </w:r>
    </w:p>
    <w:p w:rsidR="00BE6477" w:rsidRDefault="00BE6477" w:rsidP="00646323">
      <w:pPr>
        <w:spacing w:after="0" w:line="240" w:lineRule="auto"/>
        <w:jc w:val="both"/>
        <w:rPr>
          <w:rFonts w:ascii="Times New Roman" w:hAnsi="Times New Roman"/>
          <w:b/>
          <w:sz w:val="23"/>
          <w:szCs w:val="23"/>
        </w:rPr>
      </w:pPr>
    </w:p>
    <w:p w:rsidR="00BE6477" w:rsidRPr="00DA3AE6" w:rsidRDefault="00BE6477" w:rsidP="00646323">
      <w:pPr>
        <w:spacing w:after="0" w:line="240" w:lineRule="auto"/>
        <w:jc w:val="both"/>
        <w:rPr>
          <w:rFonts w:ascii="Times New Roman" w:hAnsi="Times New Roman"/>
          <w:b/>
          <w:sz w:val="23"/>
          <w:szCs w:val="23"/>
        </w:rPr>
      </w:pPr>
      <w:r w:rsidRPr="00DA3AE6">
        <w:rPr>
          <w:rFonts w:ascii="Times New Roman" w:hAnsi="Times New Roman"/>
          <w:b/>
          <w:sz w:val="23"/>
          <w:szCs w:val="23"/>
        </w:rPr>
        <w:lastRenderedPageBreak/>
        <w:t>Hasil Penelitian dan Pembahasan</w:t>
      </w:r>
    </w:p>
    <w:p w:rsidR="00BE6477" w:rsidRPr="00DA3AE6" w:rsidRDefault="008109D5" w:rsidP="00646323">
      <w:pPr>
        <w:spacing w:after="0" w:line="240" w:lineRule="auto"/>
        <w:jc w:val="both"/>
        <w:rPr>
          <w:rFonts w:ascii="Times New Roman" w:eastAsia="Times New Roman" w:hAnsi="Times New Roman"/>
          <w:b/>
          <w:sz w:val="23"/>
          <w:szCs w:val="23"/>
        </w:rPr>
      </w:pPr>
      <w:r w:rsidRPr="00DA3AE6">
        <w:rPr>
          <w:rFonts w:ascii="Times New Roman" w:eastAsia="Times New Roman" w:hAnsi="Times New Roman"/>
          <w:b/>
          <w:sz w:val="23"/>
          <w:szCs w:val="23"/>
        </w:rPr>
        <w:t>Interaksi Sosial Masyarakat Desa Bangunrejo</w:t>
      </w:r>
      <w:r w:rsidR="00BE6477" w:rsidRPr="00DA3AE6">
        <w:rPr>
          <w:rFonts w:ascii="Times New Roman" w:eastAsia="Times New Roman" w:hAnsi="Times New Roman"/>
          <w:b/>
          <w:sz w:val="23"/>
          <w:szCs w:val="23"/>
        </w:rPr>
        <w:t xml:space="preserve">. </w:t>
      </w:r>
    </w:p>
    <w:p w:rsidR="003A234C" w:rsidRPr="00DA3AE6" w:rsidRDefault="008109D5"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Pada proses awal masuknya masyarakat transmigran Jawa ke Desa Bangunrejo pada tahun 1983, sempat terjadi proses sosial yang mengarah pada perpecahan karena adanya pertikaian dan konflik di antara kelompok masyarakat transmigran dengan penduduk asli. Berawal dari permasalahan kepemilikan lahan yang kemudian bagi sebagian orang disebut sebagai konflik antar etnis yakni antar suku Jawa dan Kutai. </w:t>
      </w:r>
      <w:r w:rsidR="003A234C" w:rsidRPr="00DA3AE6">
        <w:rPr>
          <w:rFonts w:ascii="Times New Roman" w:hAnsi="Times New Roman" w:cs="Times New Roman"/>
          <w:sz w:val="23"/>
          <w:szCs w:val="23"/>
        </w:rPr>
        <w:t>Akan tetapi, seiring berjalannya waktu, masalah kepemilikan lahan yang sempat menimbulkan konflik diantara anggota masyarakat transmigran dengan penduduk asli dapat terselesaikan karena telah ditemukan pemecahan masalah dari masalah tersebut, yakni dengan adanya pertemuan para tokoh-tokoh masyarakat dari penduduk asli dengan perwakilan masyarakat transmigran Jawa yang saat ini dikenal sebagai para sesepuh Desa Bangunrejo.</w:t>
      </w:r>
    </w:p>
    <w:p w:rsidR="008109D5"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 Selain itu, adanya kontak sosial dan komunikasi yang terjalin diantara masing-masing anggota masyarakat Desa Bangunrejo yang dilandasi oleh adanya berbagai kepentingan dan kebutuhan,  terus memperbaiki hubungan diantara anggota masyarakat transmigran Jawa dengan penduduk asli.</w:t>
      </w:r>
      <w:r w:rsidR="009610C3" w:rsidRPr="00DA3AE6">
        <w:rPr>
          <w:rFonts w:ascii="Times New Roman" w:hAnsi="Times New Roman" w:cs="Times New Roman"/>
          <w:sz w:val="23"/>
          <w:szCs w:val="23"/>
        </w:rPr>
        <w:t xml:space="preserve"> </w:t>
      </w:r>
      <w:r w:rsidRPr="00DA3AE6">
        <w:rPr>
          <w:rFonts w:ascii="Times New Roman" w:hAnsi="Times New Roman" w:cs="Times New Roman"/>
          <w:sz w:val="23"/>
          <w:szCs w:val="23"/>
        </w:rPr>
        <w:t>Interaksi masyarakat Desa Bangunrejo kemudian berubah secara perlahan dan mulai mengarah pada proses sosial yang asosiatif.</w:t>
      </w:r>
    </w:p>
    <w:p w:rsidR="003A234C" w:rsidRPr="00DA3AE6" w:rsidRDefault="003A234C" w:rsidP="00646323">
      <w:pPr>
        <w:spacing w:after="0" w:line="240" w:lineRule="auto"/>
        <w:ind w:firstLine="567"/>
        <w:jc w:val="both"/>
        <w:rPr>
          <w:rFonts w:ascii="Times New Roman" w:hAnsi="Times New Roman" w:cs="Times New Roman"/>
          <w:sz w:val="23"/>
          <w:szCs w:val="23"/>
        </w:rPr>
      </w:pPr>
    </w:p>
    <w:p w:rsidR="003A234C" w:rsidRPr="00DA3AE6" w:rsidRDefault="003A234C" w:rsidP="00646323">
      <w:pPr>
        <w:spacing w:after="0" w:line="240" w:lineRule="auto"/>
        <w:jc w:val="both"/>
        <w:rPr>
          <w:rFonts w:ascii="Times New Roman" w:hAnsi="Times New Roman" w:cs="Times New Roman"/>
          <w:b/>
          <w:i/>
          <w:sz w:val="23"/>
          <w:szCs w:val="23"/>
        </w:rPr>
      </w:pPr>
      <w:r w:rsidRPr="00DA3AE6">
        <w:rPr>
          <w:rFonts w:ascii="Times New Roman" w:hAnsi="Times New Roman" w:cs="Times New Roman"/>
          <w:b/>
          <w:i/>
          <w:sz w:val="23"/>
          <w:szCs w:val="23"/>
        </w:rPr>
        <w:t>Tradisi Bersih Desa di Desa Bangunrejo</w:t>
      </w:r>
    </w:p>
    <w:p w:rsidR="003A234C"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Tradisi bersih desa identik dengan kegiatan untuk membersihkan lingkungan desa oleh masyarakat disertai dengan pelaksanaan berbagai macam ritual-ritual adat Jawa yang diyakini oleh masyakat secara turun-temurun.   Masyarakat suku Jawa mempercayai bahwa kegiatan bersih desa merupakan kegiatan yang wajib untuk dilaksanakan setiap tahunnya. Hal serupapun juga terjadi dalam rangkaian kegiatan bersih desa yang dilakukan di Desa Bangunrejo. Setiap tahun, Desa Bangunrejo selalu melaksanakan kegiatan tradisi bersih desa bertepatan dengan hari ulang tahun Desa Bangunrejo.</w:t>
      </w:r>
    </w:p>
    <w:p w:rsidR="003A234C" w:rsidRPr="00DA3AE6" w:rsidRDefault="003A234C" w:rsidP="00646323">
      <w:pPr>
        <w:spacing w:after="0" w:line="240" w:lineRule="auto"/>
        <w:ind w:firstLine="426"/>
        <w:jc w:val="both"/>
        <w:rPr>
          <w:rFonts w:ascii="Times New Roman" w:hAnsi="Times New Roman" w:cs="Times New Roman"/>
          <w:sz w:val="23"/>
          <w:szCs w:val="23"/>
        </w:rPr>
      </w:pPr>
    </w:p>
    <w:p w:rsidR="003A234C" w:rsidRPr="00DA3AE6" w:rsidRDefault="003A234C" w:rsidP="00646323">
      <w:pPr>
        <w:spacing w:after="0" w:line="240" w:lineRule="auto"/>
        <w:jc w:val="both"/>
        <w:rPr>
          <w:rFonts w:ascii="Times New Roman" w:hAnsi="Times New Roman" w:cs="Times New Roman"/>
          <w:b/>
          <w:i/>
          <w:sz w:val="23"/>
          <w:szCs w:val="23"/>
        </w:rPr>
      </w:pPr>
      <w:r w:rsidRPr="00DA3AE6">
        <w:rPr>
          <w:rFonts w:ascii="Times New Roman" w:hAnsi="Times New Roman" w:cs="Times New Roman"/>
          <w:b/>
          <w:i/>
          <w:sz w:val="23"/>
          <w:szCs w:val="23"/>
        </w:rPr>
        <w:t>Doa Bersama pada Tradisi Bersih Desa di Desa Bangunrejo</w:t>
      </w:r>
    </w:p>
    <w:p w:rsidR="003A234C"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Berbeda dengan kegiatan bersih desa yang dilaksanakan di daerah-daerah lain yang biasanya hanya didominasi oleh kegiatan ritual adat, pertunjukkan kesenian serta doa bersama oleh kelompok agama mayoritas, di Desa Bangunrejo terdapat sebuah kegiatan doa bersama yang diselenggarakan secara bergiliran oleh keempat agama yang berbeda. Berdasarkan hasil wawancara diketahui bahwa kegiatan doa bersama yang diselenggarakan secara bergilir ini dicetuskan oleh Kepala Desa dan Sekertaris Desa Bangunrejo.</w:t>
      </w:r>
    </w:p>
    <w:p w:rsidR="003A234C" w:rsidRPr="00DA3AE6" w:rsidRDefault="003A234C" w:rsidP="00646323">
      <w:pPr>
        <w:spacing w:after="0" w:line="240" w:lineRule="auto"/>
        <w:ind w:firstLine="426"/>
        <w:jc w:val="both"/>
        <w:rPr>
          <w:rFonts w:ascii="Times New Roman" w:hAnsi="Times New Roman" w:cs="Times New Roman"/>
          <w:sz w:val="23"/>
          <w:szCs w:val="23"/>
        </w:rPr>
      </w:pPr>
    </w:p>
    <w:p w:rsidR="003A234C" w:rsidRPr="00DA3AE6" w:rsidRDefault="003A234C" w:rsidP="00646323">
      <w:pPr>
        <w:spacing w:after="0" w:line="240" w:lineRule="auto"/>
        <w:jc w:val="both"/>
        <w:rPr>
          <w:rFonts w:ascii="Times New Roman" w:hAnsi="Times New Roman" w:cs="Times New Roman"/>
          <w:b/>
          <w:i/>
          <w:sz w:val="23"/>
          <w:szCs w:val="23"/>
        </w:rPr>
      </w:pPr>
      <w:r w:rsidRPr="00DA3AE6">
        <w:rPr>
          <w:rFonts w:ascii="Times New Roman" w:hAnsi="Times New Roman" w:cs="Times New Roman"/>
          <w:b/>
          <w:i/>
          <w:sz w:val="23"/>
          <w:szCs w:val="23"/>
        </w:rPr>
        <w:t>Motivasi  Berinteraksi Antarmasyarakat Berbeda Agama di Desa Bangunrejo</w:t>
      </w:r>
    </w:p>
    <w:p w:rsidR="003A234C" w:rsidRPr="00DA3AE6" w:rsidRDefault="003A234C" w:rsidP="00646323">
      <w:pPr>
        <w:tabs>
          <w:tab w:val="left" w:pos="709"/>
        </w:tabs>
        <w:spacing w:after="0" w:line="240" w:lineRule="auto"/>
        <w:ind w:firstLine="567"/>
        <w:jc w:val="both"/>
        <w:rPr>
          <w:rFonts w:ascii="Times New Roman" w:hAnsi="Times New Roman"/>
          <w:color w:val="000000"/>
          <w:sz w:val="23"/>
          <w:szCs w:val="23"/>
        </w:rPr>
      </w:pPr>
      <w:r w:rsidRPr="00DA3AE6">
        <w:rPr>
          <w:rFonts w:ascii="Times New Roman" w:hAnsi="Times New Roman"/>
          <w:sz w:val="23"/>
          <w:szCs w:val="23"/>
        </w:rPr>
        <w:t xml:space="preserve">Motivasi untuk berinteraksi diantara anggota masyarakat Desa Bangunrejo yang terlibat dalam doa bergilir pada pelakasanaan tradisi bersih desa dilihat dari beberapa aspek yakni adanya seperangkat perasaan cemas dan tidak pasti, </w:t>
      </w:r>
      <w:r w:rsidRPr="00DA3AE6">
        <w:rPr>
          <w:rFonts w:ascii="Times New Roman" w:hAnsi="Times New Roman"/>
          <w:sz w:val="23"/>
          <w:szCs w:val="23"/>
        </w:rPr>
        <w:lastRenderedPageBreak/>
        <w:t xml:space="preserve">kehendak, kebutuhan dasar dan dorongan dari dalam atau luar diri yang membuat anggota masyarakat ikut  terlibat dalam kegiatan doa bersama tersebut. Dimana aspek-aspek motivasi untuk berinteraksi tersebut menurut Gudykunts dalam  Mas’udah (2014) terdiri dari </w:t>
      </w:r>
      <w:r w:rsidRPr="00DA3AE6">
        <w:rPr>
          <w:rFonts w:ascii="Times New Roman" w:hAnsi="Times New Roman"/>
          <w:color w:val="000000"/>
          <w:sz w:val="23"/>
          <w:szCs w:val="23"/>
        </w:rPr>
        <w:t>kebutuhan untuk memprediksi (</w:t>
      </w:r>
      <w:r w:rsidRPr="00DA3AE6">
        <w:rPr>
          <w:rFonts w:ascii="Times New Roman" w:hAnsi="Times New Roman"/>
          <w:i/>
          <w:color w:val="000000"/>
          <w:sz w:val="23"/>
          <w:szCs w:val="23"/>
        </w:rPr>
        <w:t>need for predictability</w:t>
      </w:r>
      <w:r w:rsidRPr="00DA3AE6">
        <w:rPr>
          <w:rFonts w:ascii="Times New Roman" w:hAnsi="Times New Roman"/>
          <w:color w:val="000000"/>
          <w:sz w:val="23"/>
          <w:szCs w:val="23"/>
        </w:rPr>
        <w:t xml:space="preserve"> untuk menjauhi rasa dan tidak pasti, </w:t>
      </w:r>
      <w:r w:rsidRPr="00DA3AE6">
        <w:rPr>
          <w:rFonts w:ascii="Times New Roman" w:hAnsi="Times New Roman"/>
          <w:i/>
          <w:color w:val="000000"/>
          <w:sz w:val="23"/>
          <w:szCs w:val="23"/>
        </w:rPr>
        <w:t>need for group inclusion and need for sustain self-esteem</w:t>
      </w:r>
      <w:r w:rsidRPr="00DA3AE6">
        <w:rPr>
          <w:rFonts w:ascii="Times New Roman" w:hAnsi="Times New Roman"/>
          <w:color w:val="000000"/>
          <w:sz w:val="23"/>
          <w:szCs w:val="23"/>
        </w:rPr>
        <w:t>.</w:t>
      </w:r>
    </w:p>
    <w:p w:rsidR="00AE4FF4" w:rsidRPr="00DA3AE6" w:rsidRDefault="00AE4FF4" w:rsidP="00646323">
      <w:pPr>
        <w:tabs>
          <w:tab w:val="left" w:pos="709"/>
        </w:tabs>
        <w:spacing w:after="0" w:line="240" w:lineRule="auto"/>
        <w:ind w:firstLine="426"/>
        <w:jc w:val="both"/>
        <w:rPr>
          <w:rFonts w:ascii="Times New Roman" w:hAnsi="Times New Roman"/>
          <w:color w:val="000000"/>
          <w:sz w:val="23"/>
          <w:szCs w:val="23"/>
        </w:rPr>
      </w:pPr>
    </w:p>
    <w:p w:rsidR="003A234C" w:rsidRPr="00DA3AE6" w:rsidRDefault="003A234C" w:rsidP="00646323">
      <w:pPr>
        <w:spacing w:after="0" w:line="240" w:lineRule="auto"/>
        <w:jc w:val="both"/>
        <w:rPr>
          <w:rFonts w:ascii="Times New Roman" w:hAnsi="Times New Roman" w:cs="Times New Roman"/>
          <w:b/>
          <w:i/>
          <w:sz w:val="23"/>
          <w:szCs w:val="23"/>
        </w:rPr>
      </w:pPr>
      <w:r w:rsidRPr="00DA3AE6">
        <w:rPr>
          <w:rFonts w:ascii="Times New Roman" w:hAnsi="Times New Roman"/>
          <w:b/>
          <w:i/>
          <w:color w:val="000000"/>
          <w:sz w:val="23"/>
          <w:szCs w:val="23"/>
        </w:rPr>
        <w:t>Kebutuhan untuk memprediksi (need for predictability)</w:t>
      </w:r>
    </w:p>
    <w:p w:rsidR="003A234C"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Diketahui bahwa anggota masyarakat Desa Bangunrejo dapat dengan baik memprediksi cara yang tepat untuk berkomunikasi dengan orang yang berbeda agama sebagai upaya pengelolaan rasa cemas dan  ketidakpastian yang ia hadapi ketika berada pada situasi pertemuan antarbudaya.</w:t>
      </w:r>
    </w:p>
    <w:p w:rsidR="00DA3AE6" w:rsidRDefault="00DA3AE6" w:rsidP="00646323">
      <w:pPr>
        <w:spacing w:after="0" w:line="240" w:lineRule="auto"/>
        <w:jc w:val="both"/>
        <w:rPr>
          <w:rFonts w:ascii="Times New Roman" w:hAnsi="Times New Roman" w:cs="Times New Roman"/>
          <w:b/>
          <w:i/>
          <w:sz w:val="23"/>
          <w:szCs w:val="23"/>
        </w:rPr>
      </w:pPr>
    </w:p>
    <w:p w:rsidR="003A234C" w:rsidRPr="00DA3AE6" w:rsidRDefault="003A234C" w:rsidP="00646323">
      <w:pPr>
        <w:spacing w:after="0" w:line="240" w:lineRule="auto"/>
        <w:jc w:val="both"/>
        <w:rPr>
          <w:rFonts w:ascii="Times New Roman" w:hAnsi="Times New Roman"/>
          <w:b/>
          <w:color w:val="000000"/>
          <w:sz w:val="23"/>
          <w:szCs w:val="23"/>
        </w:rPr>
      </w:pPr>
      <w:r w:rsidRPr="00DA3AE6">
        <w:rPr>
          <w:rFonts w:ascii="Times New Roman" w:hAnsi="Times New Roman" w:cs="Times New Roman"/>
          <w:b/>
          <w:i/>
          <w:sz w:val="23"/>
          <w:szCs w:val="23"/>
        </w:rPr>
        <w:t xml:space="preserve">Need for </w:t>
      </w:r>
      <w:r w:rsidRPr="00DA3AE6">
        <w:rPr>
          <w:rFonts w:ascii="Times New Roman" w:hAnsi="Times New Roman"/>
          <w:b/>
          <w:i/>
          <w:color w:val="000000"/>
          <w:sz w:val="23"/>
          <w:szCs w:val="23"/>
        </w:rPr>
        <w:t xml:space="preserve">Group Inclusion </w:t>
      </w:r>
      <w:r w:rsidRPr="00DA3AE6">
        <w:rPr>
          <w:rFonts w:ascii="Times New Roman" w:hAnsi="Times New Roman"/>
          <w:b/>
          <w:color w:val="000000"/>
          <w:sz w:val="23"/>
          <w:szCs w:val="23"/>
        </w:rPr>
        <w:t>(Kebutuhan Menjadi Bagian dalam Kelompok).</w:t>
      </w:r>
    </w:p>
    <w:p w:rsidR="003A234C"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Terkait dengan motivasi berinteraksi masyarakat Desa Bangunrejo yang dilandasi oleh kebutuhan dasar untuk terlibat menjadi bagian dalam kelompok, secara keseluruhan hampir peneliti temui pada anggota-anggota masyarakat yang beragama selain agama mayoritas Anggota masyarakat dari agama minoritas yang terlibat dalam pelaksanaan doa bergilir merasa dihargai dan diakui keberadaannya.</w:t>
      </w:r>
    </w:p>
    <w:p w:rsidR="003A234C" w:rsidRPr="00DA3AE6" w:rsidRDefault="003A234C" w:rsidP="00646323">
      <w:pPr>
        <w:spacing w:after="0" w:line="240" w:lineRule="auto"/>
        <w:ind w:left="426" w:firstLine="567"/>
        <w:jc w:val="both"/>
        <w:rPr>
          <w:rFonts w:ascii="Times New Roman" w:hAnsi="Times New Roman" w:cs="Times New Roman"/>
          <w:sz w:val="23"/>
          <w:szCs w:val="23"/>
        </w:rPr>
      </w:pPr>
    </w:p>
    <w:p w:rsidR="003A234C" w:rsidRPr="00DA3AE6" w:rsidRDefault="003A234C" w:rsidP="00646323">
      <w:pPr>
        <w:spacing w:after="0" w:line="240" w:lineRule="auto"/>
        <w:jc w:val="both"/>
        <w:rPr>
          <w:rFonts w:ascii="Times New Roman" w:hAnsi="Times New Roman" w:cs="Times New Roman"/>
          <w:b/>
          <w:sz w:val="23"/>
          <w:szCs w:val="23"/>
        </w:rPr>
      </w:pPr>
      <w:r w:rsidRPr="00DA3AE6">
        <w:rPr>
          <w:rFonts w:ascii="Times New Roman" w:hAnsi="Times New Roman" w:cs="Times New Roman"/>
          <w:b/>
          <w:i/>
          <w:sz w:val="23"/>
          <w:szCs w:val="23"/>
        </w:rPr>
        <w:t>Need to Sustain Self-esteem</w:t>
      </w:r>
      <w:r w:rsidRPr="00DA3AE6">
        <w:rPr>
          <w:rFonts w:ascii="Times New Roman" w:hAnsi="Times New Roman" w:cs="Times New Roman"/>
          <w:b/>
          <w:sz w:val="23"/>
          <w:szCs w:val="23"/>
        </w:rPr>
        <w:t xml:space="preserve"> (Kebutuhan untuk Mempertahankan </w:t>
      </w:r>
      <w:r w:rsidR="009610C3" w:rsidRPr="00DA3AE6">
        <w:rPr>
          <w:rFonts w:ascii="Times New Roman" w:hAnsi="Times New Roman" w:cs="Times New Roman"/>
          <w:b/>
          <w:sz w:val="23"/>
          <w:szCs w:val="23"/>
        </w:rPr>
        <w:t xml:space="preserve">Konsep </w:t>
      </w:r>
      <w:r w:rsidRPr="00DA3AE6">
        <w:rPr>
          <w:rFonts w:ascii="Times New Roman" w:hAnsi="Times New Roman" w:cs="Times New Roman"/>
          <w:b/>
          <w:sz w:val="23"/>
          <w:szCs w:val="23"/>
        </w:rPr>
        <w:t>Diri)</w:t>
      </w:r>
    </w:p>
    <w:p w:rsidR="003A234C" w:rsidRPr="00DA3AE6" w:rsidRDefault="003A23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Diketahui salah satu alasan anggota masyarakat Desa Bangunrejo mengikuti kegiatan doa bergilir adalah untuk mempert</w:t>
      </w:r>
      <w:r w:rsidR="009610C3" w:rsidRPr="00DA3AE6">
        <w:rPr>
          <w:rFonts w:ascii="Times New Roman" w:hAnsi="Times New Roman" w:cs="Times New Roman"/>
          <w:sz w:val="23"/>
          <w:szCs w:val="23"/>
        </w:rPr>
        <w:t>ahankan konsep</w:t>
      </w:r>
      <w:r w:rsidRPr="00DA3AE6">
        <w:rPr>
          <w:rFonts w:ascii="Times New Roman" w:hAnsi="Times New Roman" w:cs="Times New Roman"/>
          <w:sz w:val="23"/>
          <w:szCs w:val="23"/>
        </w:rPr>
        <w:t xml:space="preserve"> diri mereka. Serta, bagi anggota masyarakat minoroitas dengan mengikuti kegiatan doa bergilir yang dilaksanakan oleh pemerintah Desa Bangunrejo, menurut mereka akan mengubah persepsi negatif terhadap orang-orang dari kelompok agama yang minoritas</w:t>
      </w:r>
      <w:r w:rsidR="004B6973" w:rsidRPr="00DA3AE6">
        <w:rPr>
          <w:rFonts w:ascii="Times New Roman" w:hAnsi="Times New Roman" w:cs="Times New Roman"/>
          <w:sz w:val="23"/>
          <w:szCs w:val="23"/>
        </w:rPr>
        <w:t>.</w:t>
      </w:r>
    </w:p>
    <w:p w:rsidR="008817C6" w:rsidRPr="00DA3AE6" w:rsidRDefault="008817C6" w:rsidP="00646323">
      <w:pPr>
        <w:spacing w:after="0" w:line="240" w:lineRule="auto"/>
        <w:ind w:left="567"/>
        <w:jc w:val="both"/>
        <w:rPr>
          <w:rFonts w:ascii="Times New Roman" w:hAnsi="Times New Roman" w:cs="Times New Roman"/>
          <w:sz w:val="23"/>
          <w:szCs w:val="23"/>
        </w:rPr>
      </w:pPr>
    </w:p>
    <w:p w:rsidR="008817C6" w:rsidRPr="00DA3AE6" w:rsidRDefault="008817C6" w:rsidP="00646323">
      <w:pPr>
        <w:spacing w:after="0" w:line="240" w:lineRule="auto"/>
        <w:jc w:val="both"/>
        <w:rPr>
          <w:rFonts w:ascii="Times New Roman" w:hAnsi="Times New Roman" w:cs="Times New Roman"/>
          <w:i/>
          <w:sz w:val="23"/>
          <w:szCs w:val="23"/>
        </w:rPr>
      </w:pPr>
      <w:r w:rsidRPr="00DA3AE6">
        <w:rPr>
          <w:rFonts w:ascii="Times New Roman" w:hAnsi="Times New Roman" w:cs="Times New Roman"/>
          <w:b/>
          <w:i/>
          <w:sz w:val="23"/>
          <w:szCs w:val="23"/>
        </w:rPr>
        <w:t>Dorongan dari Dalam dan Luar Diri</w:t>
      </w:r>
      <w:r w:rsidRPr="00DA3AE6">
        <w:rPr>
          <w:rFonts w:ascii="Times New Roman" w:hAnsi="Times New Roman" w:cs="Times New Roman"/>
          <w:i/>
          <w:sz w:val="23"/>
          <w:szCs w:val="23"/>
        </w:rPr>
        <w:t xml:space="preserve"> </w:t>
      </w:r>
    </w:p>
    <w:p w:rsidR="009610C3" w:rsidRPr="00DA3AE6" w:rsidRDefault="008817C6"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Adapun dorongan yang mendorong  masyarakat Desa Bangunrejo untuk dapat berperan aktif dalam kegiatan doa bersama secara bergilir diketahui ada yang berasal dari dalam diri individu masing-masing, maupun ada yang berasal dari luar individu. Namun, berdasarkan hasil wawancara, peneliti lebih banyak mendapati anggota masyarakat Desa Bangunrejo yang terdorong ikut serta dalam kegiatan doa bersama karena adanya dorongan dari luar diri mereka. Hal tersebut dilihat dari adanya himbauan dari Kepala Desa Bangunrejo kepada seluruh anggota masyarakat Desa Bangunrejo untuk terlibat aktif dalam kegiatan yang diselenggarakan desa, tidak terkecuali untuk pelaksanaan doa bersama secara bergilir. </w:t>
      </w:r>
      <w:r w:rsidR="00AE4FF4" w:rsidRPr="00DA3AE6">
        <w:rPr>
          <w:rFonts w:ascii="Times New Roman" w:hAnsi="Times New Roman" w:cs="Times New Roman"/>
          <w:sz w:val="23"/>
          <w:szCs w:val="23"/>
        </w:rPr>
        <w:t xml:space="preserve">Pelaksanaan doa bersama secara bergilir pada acara bersih desa bagi kebanyakan anggota masyarakat Desa Bangunrejo bukan suatu kegiatan yang dengan sukarela dapat mereka hadiri, karena selama ini, beberapa anggota masyarakat beranggapan bahwa anggota masyarakat yang hadir dalam </w:t>
      </w:r>
      <w:r w:rsidR="00AE4FF4" w:rsidRPr="00DA3AE6">
        <w:rPr>
          <w:rFonts w:ascii="Times New Roman" w:hAnsi="Times New Roman" w:cs="Times New Roman"/>
          <w:sz w:val="23"/>
          <w:szCs w:val="23"/>
        </w:rPr>
        <w:lastRenderedPageBreak/>
        <w:t>pelaksanaan doa bersama adalah anggota masyarakat yang secara langsung mendapat undangan dari pihak pemerintah desa. Walaupun</w:t>
      </w:r>
      <w:r w:rsidR="009610C3" w:rsidRPr="00DA3AE6">
        <w:rPr>
          <w:rFonts w:ascii="Times New Roman" w:hAnsi="Times New Roman" w:cs="Times New Roman"/>
          <w:sz w:val="23"/>
          <w:szCs w:val="23"/>
        </w:rPr>
        <w:t xml:space="preserve">, </w:t>
      </w:r>
      <w:r w:rsidR="00AE4FF4" w:rsidRPr="00DA3AE6">
        <w:rPr>
          <w:rFonts w:ascii="Times New Roman" w:hAnsi="Times New Roman" w:cs="Times New Roman"/>
          <w:sz w:val="23"/>
          <w:szCs w:val="23"/>
        </w:rPr>
        <w:t>undangan tersebut tidak ditujukan kepada masing-masing anggota masyarakat.</w:t>
      </w:r>
    </w:p>
    <w:p w:rsidR="008817C6" w:rsidRPr="00DA3AE6" w:rsidRDefault="00AE4FF4"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 Berdasarkan hasil wawancara, diketahui justru terdapat kesulitan untuk mengajak para anggota masyarakat dari umat Khatolik untuk terlibat secara aktif dalam pelaksanaan kegiat</w:t>
      </w:r>
      <w:r w:rsidR="009610C3" w:rsidRPr="00DA3AE6">
        <w:rPr>
          <w:rFonts w:ascii="Times New Roman" w:hAnsi="Times New Roman" w:cs="Times New Roman"/>
          <w:sz w:val="23"/>
          <w:szCs w:val="23"/>
        </w:rPr>
        <w:t xml:space="preserve">an doa bersama secara bergilir. </w:t>
      </w:r>
      <w:r w:rsidR="007443E0" w:rsidRPr="00DA3AE6">
        <w:rPr>
          <w:rFonts w:ascii="Times New Roman" w:hAnsi="Times New Roman" w:cs="Times New Roman"/>
          <w:sz w:val="23"/>
          <w:szCs w:val="23"/>
        </w:rPr>
        <w:t xml:space="preserve">Alasan kurangnya partisipasi umat Khatolik dalam pelaksanaan doa bersama bukan disebabkan oleh tidak diterimanya surat undangan ataupun tidak diumumkannya pelaksanaan kegiatan doa bersama tersebut di Gereja, serta bukan disebabkan oleh adanya kebijakan dari pimpinan Gereja yang membatasi kehadiran dan partisipasi anggota jemaat Gereja Khatolik Desa Bangunrejo. Melainkan karena </w:t>
      </w:r>
      <w:r w:rsidRPr="00DA3AE6">
        <w:rPr>
          <w:rFonts w:ascii="Times New Roman" w:hAnsi="Times New Roman" w:cs="Times New Roman"/>
          <w:sz w:val="23"/>
          <w:szCs w:val="23"/>
        </w:rPr>
        <w:t>kegiatan doa bersama</w:t>
      </w:r>
      <w:r w:rsidR="007443E0" w:rsidRPr="00DA3AE6">
        <w:rPr>
          <w:rFonts w:ascii="Times New Roman" w:hAnsi="Times New Roman" w:cs="Times New Roman"/>
          <w:sz w:val="23"/>
          <w:szCs w:val="23"/>
        </w:rPr>
        <w:t xml:space="preserve"> secara bergilir</w:t>
      </w:r>
      <w:r w:rsidRPr="00DA3AE6">
        <w:rPr>
          <w:rFonts w:ascii="Times New Roman" w:hAnsi="Times New Roman" w:cs="Times New Roman"/>
          <w:sz w:val="23"/>
          <w:szCs w:val="23"/>
        </w:rPr>
        <w:t xml:space="preserve"> tersebut bertepatan dengan kegiatan Gereja, selain itu masih banyak anggota jemaat yang mempunyai kesibukan dalam pekerjaan sehingga tidak dapat hadir dalam kegiatan doa bersama umat Kristiani dan Khatolik tersebut</w:t>
      </w:r>
      <w:r w:rsidR="00F61940" w:rsidRPr="00DA3AE6">
        <w:rPr>
          <w:rFonts w:ascii="Times New Roman" w:hAnsi="Times New Roman" w:cs="Times New Roman"/>
          <w:sz w:val="23"/>
          <w:szCs w:val="23"/>
        </w:rPr>
        <w:t>.</w:t>
      </w:r>
    </w:p>
    <w:p w:rsidR="00C10759" w:rsidRPr="00DA3AE6" w:rsidRDefault="00C10759" w:rsidP="00646323">
      <w:pPr>
        <w:spacing w:after="0" w:line="240" w:lineRule="auto"/>
        <w:ind w:firstLine="567"/>
        <w:jc w:val="both"/>
        <w:rPr>
          <w:rFonts w:ascii="Times New Roman" w:hAnsi="Times New Roman" w:cs="Times New Roman"/>
          <w:sz w:val="23"/>
          <w:szCs w:val="23"/>
        </w:rPr>
      </w:pPr>
    </w:p>
    <w:p w:rsidR="00F61940" w:rsidRPr="00DA3AE6" w:rsidRDefault="00F61940" w:rsidP="00646323">
      <w:pPr>
        <w:spacing w:after="0" w:line="240" w:lineRule="auto"/>
        <w:jc w:val="both"/>
        <w:rPr>
          <w:rFonts w:ascii="Times New Roman" w:hAnsi="Times New Roman" w:cs="Times New Roman"/>
          <w:b/>
          <w:i/>
          <w:sz w:val="23"/>
          <w:szCs w:val="23"/>
        </w:rPr>
      </w:pPr>
      <w:r w:rsidRPr="00DA3AE6">
        <w:rPr>
          <w:rFonts w:ascii="Times New Roman" w:hAnsi="Times New Roman" w:cs="Times New Roman"/>
          <w:b/>
          <w:i/>
          <w:sz w:val="23"/>
          <w:szCs w:val="23"/>
        </w:rPr>
        <w:t>Pengetahuan Antarumat Beragama Desa Bangunrejo</w:t>
      </w:r>
    </w:p>
    <w:p w:rsidR="00F61940" w:rsidRPr="00DA3AE6" w:rsidRDefault="00F61940"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Pengetahuan yang dimaksud yakni pengetahuan yang dimiliki oleh masing-masing individu tentang anggota masyarakat yang berbeda agama dengannya yang diperoleh berdasarkan pengalaman pribadi dan merupakan hasil interaksi secara langsung dengan anggota masyarakat yang berbeda latar belakang agamanya, bukan hanya sebatas setereotip semata yang telah melekat dalam pikiran masing-masing individu. Terdiri dari </w:t>
      </w:r>
      <w:r w:rsidRPr="00DA3AE6">
        <w:rPr>
          <w:rFonts w:ascii="Times New Roman" w:hAnsi="Times New Roman" w:cs="Times New Roman"/>
          <w:i/>
          <w:sz w:val="23"/>
          <w:szCs w:val="23"/>
        </w:rPr>
        <w:t>Social Categorization of Strangers</w:t>
      </w:r>
      <w:r w:rsidRPr="00DA3AE6">
        <w:rPr>
          <w:rFonts w:ascii="Times New Roman" w:hAnsi="Times New Roman" w:cs="Times New Roman"/>
          <w:sz w:val="23"/>
          <w:szCs w:val="23"/>
        </w:rPr>
        <w:t xml:space="preserve"> (Pengkategorian Sosial terhadap Orang Asing) dengan </w:t>
      </w:r>
      <w:r w:rsidRPr="00DA3AE6">
        <w:rPr>
          <w:rFonts w:ascii="Times New Roman" w:hAnsi="Times New Roman" w:cs="Times New Roman"/>
          <w:i/>
          <w:sz w:val="23"/>
          <w:szCs w:val="23"/>
        </w:rPr>
        <w:t>Connection with Strangers</w:t>
      </w:r>
      <w:r w:rsidRPr="00DA3AE6">
        <w:rPr>
          <w:rFonts w:ascii="Times New Roman" w:hAnsi="Times New Roman" w:cs="Times New Roman"/>
          <w:sz w:val="23"/>
          <w:szCs w:val="23"/>
        </w:rPr>
        <w:t xml:space="preserve"> (Hubungan dengan Orang Asing).</w:t>
      </w:r>
    </w:p>
    <w:p w:rsidR="00F61940" w:rsidRPr="00DA3AE6" w:rsidRDefault="00F61940" w:rsidP="00646323">
      <w:pPr>
        <w:spacing w:after="0" w:line="240" w:lineRule="auto"/>
        <w:ind w:firstLine="567"/>
        <w:jc w:val="both"/>
        <w:rPr>
          <w:rFonts w:ascii="Times New Roman" w:hAnsi="Times New Roman" w:cs="Times New Roman"/>
          <w:sz w:val="23"/>
          <w:szCs w:val="23"/>
        </w:rPr>
      </w:pPr>
    </w:p>
    <w:p w:rsidR="00EB50BE" w:rsidRPr="00DA3AE6" w:rsidRDefault="00F61940" w:rsidP="00646323">
      <w:pPr>
        <w:spacing w:after="0" w:line="240" w:lineRule="auto"/>
        <w:jc w:val="both"/>
        <w:rPr>
          <w:rFonts w:ascii="Times New Roman" w:hAnsi="Times New Roman" w:cs="Times New Roman"/>
          <w:b/>
          <w:sz w:val="23"/>
          <w:szCs w:val="23"/>
        </w:rPr>
      </w:pPr>
      <w:r w:rsidRPr="00DA3AE6">
        <w:rPr>
          <w:rFonts w:ascii="Times New Roman" w:hAnsi="Times New Roman" w:cs="Times New Roman"/>
          <w:b/>
          <w:i/>
          <w:sz w:val="23"/>
          <w:szCs w:val="23"/>
        </w:rPr>
        <w:t>Categorization of Strangers</w:t>
      </w:r>
      <w:r w:rsidRPr="00DA3AE6">
        <w:rPr>
          <w:rFonts w:ascii="Times New Roman" w:hAnsi="Times New Roman" w:cs="Times New Roman"/>
          <w:b/>
          <w:sz w:val="23"/>
          <w:szCs w:val="23"/>
        </w:rPr>
        <w:t xml:space="preserve"> (Pengkategorian Sosial terhadap Orang Asing) </w:t>
      </w:r>
    </w:p>
    <w:p w:rsidR="00F61940" w:rsidRPr="00DA3AE6" w:rsidRDefault="00F61940" w:rsidP="00646323">
      <w:pPr>
        <w:spacing w:after="0" w:line="240" w:lineRule="auto"/>
        <w:ind w:firstLine="567"/>
        <w:jc w:val="both"/>
        <w:rPr>
          <w:rFonts w:ascii="Times New Roman" w:hAnsi="Times New Roman" w:cs="Times New Roman"/>
          <w:i/>
          <w:sz w:val="23"/>
          <w:szCs w:val="23"/>
        </w:rPr>
      </w:pPr>
      <w:r w:rsidRPr="00DA3AE6">
        <w:rPr>
          <w:rFonts w:ascii="Times New Roman" w:hAnsi="Times New Roman" w:cs="Times New Roman"/>
          <w:sz w:val="23"/>
          <w:szCs w:val="23"/>
        </w:rPr>
        <w:t xml:space="preserve">Pengetahuan yang dimiliki oleh anggota masyarakat Desa Bangunrejo juga dapat dinilai dari sifat hubungan mereka dengan anggota masyarakat dari kelompok agama lain selain agama mereka. Adanya ketertarikan untuk menjalin hubungan dengan orang asing dalam hal ini antarumat beragama </w:t>
      </w:r>
      <w:r w:rsidRPr="00DA3AE6">
        <w:rPr>
          <w:rFonts w:ascii="Times New Roman" w:hAnsi="Times New Roman" w:cs="Times New Roman"/>
          <w:i/>
          <w:sz w:val="23"/>
          <w:szCs w:val="23"/>
        </w:rPr>
        <w:t>(attraction to strangers)</w:t>
      </w:r>
      <w:r w:rsidRPr="00DA3AE6">
        <w:rPr>
          <w:rFonts w:ascii="Times New Roman" w:hAnsi="Times New Roman" w:cs="Times New Roman"/>
          <w:sz w:val="23"/>
          <w:szCs w:val="23"/>
        </w:rPr>
        <w:t xml:space="preserve"> menjadi dasar bagi individu untuk memiliki motivasi untuk berinteraksi dan berusaha </w:t>
      </w:r>
      <w:r w:rsidR="009802AD" w:rsidRPr="00DA3AE6">
        <w:rPr>
          <w:rFonts w:ascii="Times New Roman" w:hAnsi="Times New Roman" w:cs="Times New Roman"/>
          <w:sz w:val="23"/>
          <w:szCs w:val="23"/>
        </w:rPr>
        <w:t>mencari informasi-informasi baru</w:t>
      </w:r>
      <w:r w:rsidRPr="00DA3AE6">
        <w:rPr>
          <w:rFonts w:ascii="Times New Roman" w:hAnsi="Times New Roman" w:cs="Times New Roman"/>
          <w:sz w:val="23"/>
          <w:szCs w:val="23"/>
        </w:rPr>
        <w:t xml:space="preserve"> terkait orang yang berbeda agama dengannya. Hal tersebut menjadi penentu kualitas dari hubungan yang dimiliki oleh masing-masing individu </w:t>
      </w:r>
      <w:r w:rsidRPr="00DA3AE6">
        <w:rPr>
          <w:rFonts w:ascii="Times New Roman" w:hAnsi="Times New Roman" w:cs="Times New Roman"/>
          <w:i/>
          <w:sz w:val="23"/>
          <w:szCs w:val="23"/>
        </w:rPr>
        <w:t>(Quality and quantity of contact).</w:t>
      </w:r>
    </w:p>
    <w:p w:rsidR="000361F5" w:rsidRPr="00DA3AE6" w:rsidRDefault="000361F5"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Berdasarkan hasil wawancara diperoleh informasi bahwa anggota masyarakat Desa Bangunrejo khususnya para tokoh agama yang terlibat dalam persiapan pelaksanaan kegiatan doa bersama secara bergilir hampir semua telah saling mengenal, walaupun  hubungan mereka tidak terlalu mendalam dan masih ada yang tidak mengenal satu sama lain.</w:t>
      </w:r>
    </w:p>
    <w:p w:rsidR="00DA3AE6" w:rsidRDefault="00DA3AE6" w:rsidP="00646323">
      <w:pPr>
        <w:tabs>
          <w:tab w:val="left" w:pos="709"/>
        </w:tabs>
        <w:spacing w:after="0" w:line="240" w:lineRule="auto"/>
        <w:jc w:val="both"/>
        <w:rPr>
          <w:rFonts w:ascii="Times New Roman" w:hAnsi="Times New Roman" w:cs="Times New Roman"/>
          <w:b/>
          <w:i/>
          <w:sz w:val="23"/>
          <w:szCs w:val="23"/>
        </w:rPr>
      </w:pPr>
      <w:bookmarkStart w:id="0" w:name="_GoBack"/>
      <w:bookmarkEnd w:id="0"/>
    </w:p>
    <w:p w:rsidR="000361F5" w:rsidRPr="00DA3AE6" w:rsidRDefault="000361F5" w:rsidP="00646323">
      <w:pPr>
        <w:tabs>
          <w:tab w:val="left" w:pos="709"/>
        </w:tabs>
        <w:spacing w:after="0" w:line="240" w:lineRule="auto"/>
        <w:jc w:val="both"/>
        <w:rPr>
          <w:rFonts w:ascii="Times New Roman" w:hAnsi="Times New Roman" w:cs="Times New Roman"/>
          <w:b/>
          <w:i/>
          <w:sz w:val="23"/>
          <w:szCs w:val="23"/>
        </w:rPr>
      </w:pPr>
      <w:r w:rsidRPr="00DA3AE6">
        <w:rPr>
          <w:rFonts w:ascii="Times New Roman" w:hAnsi="Times New Roman" w:cs="Times New Roman"/>
          <w:b/>
          <w:i/>
          <w:sz w:val="23"/>
          <w:szCs w:val="23"/>
        </w:rPr>
        <w:t>Keterampilan Antarmasyarakat Berbeda Agama Desa Bangunrejo</w:t>
      </w:r>
    </w:p>
    <w:p w:rsidR="000361F5" w:rsidRPr="00DA3AE6" w:rsidRDefault="000361F5" w:rsidP="00646323">
      <w:pPr>
        <w:tabs>
          <w:tab w:val="left" w:pos="709"/>
        </w:tabs>
        <w:spacing w:after="0" w:line="240" w:lineRule="auto"/>
        <w:ind w:firstLine="567"/>
        <w:jc w:val="both"/>
        <w:rPr>
          <w:rFonts w:ascii="Times New Roman" w:hAnsi="Times New Roman"/>
          <w:i/>
          <w:sz w:val="23"/>
          <w:szCs w:val="23"/>
        </w:rPr>
      </w:pPr>
      <w:r w:rsidRPr="00DA3AE6">
        <w:rPr>
          <w:rFonts w:ascii="Times New Roman" w:hAnsi="Times New Roman" w:cs="Times New Roman"/>
          <w:sz w:val="23"/>
          <w:szCs w:val="23"/>
        </w:rPr>
        <w:t xml:space="preserve"> Keterampilan yang dimaksud yakni kemampuan </w:t>
      </w:r>
      <w:r w:rsidRPr="00DA3AE6">
        <w:rPr>
          <w:rFonts w:ascii="Times New Roman" w:hAnsi="Times New Roman"/>
          <w:sz w:val="23"/>
          <w:szCs w:val="23"/>
          <w:lang w:val="en-US"/>
        </w:rPr>
        <w:t xml:space="preserve">yang </w:t>
      </w:r>
      <w:proofErr w:type="spellStart"/>
      <w:r w:rsidRPr="00DA3AE6">
        <w:rPr>
          <w:rFonts w:ascii="Times New Roman" w:hAnsi="Times New Roman"/>
          <w:sz w:val="23"/>
          <w:szCs w:val="23"/>
          <w:lang w:val="en-US"/>
        </w:rPr>
        <w:t>dimiliki</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masing-masing</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individu</w:t>
      </w:r>
      <w:proofErr w:type="spellEnd"/>
      <w:r w:rsidRPr="00DA3AE6">
        <w:rPr>
          <w:rFonts w:ascii="Times New Roman" w:hAnsi="Times New Roman"/>
          <w:sz w:val="23"/>
          <w:szCs w:val="23"/>
        </w:rPr>
        <w:t xml:space="preserve"> yang secara sadar dilakukan</w:t>
      </w:r>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dalam</w:t>
      </w:r>
      <w:proofErr w:type="spellEnd"/>
      <w:r w:rsidRPr="00DA3AE6">
        <w:rPr>
          <w:rFonts w:ascii="Times New Roman" w:hAnsi="Times New Roman"/>
          <w:sz w:val="23"/>
          <w:szCs w:val="23"/>
          <w:lang w:val="en-US"/>
        </w:rPr>
        <w:t xml:space="preserve"> </w:t>
      </w:r>
      <w:r w:rsidRPr="00DA3AE6">
        <w:rPr>
          <w:rFonts w:ascii="Times New Roman" w:hAnsi="Times New Roman"/>
          <w:sz w:val="23"/>
          <w:szCs w:val="23"/>
        </w:rPr>
        <w:t>upaya mencapai ko</w:t>
      </w:r>
      <w:r w:rsidR="009802AD" w:rsidRPr="00DA3AE6">
        <w:rPr>
          <w:rFonts w:ascii="Times New Roman" w:hAnsi="Times New Roman"/>
          <w:sz w:val="23"/>
          <w:szCs w:val="23"/>
        </w:rPr>
        <w:t xml:space="preserve">munikasi </w:t>
      </w:r>
      <w:r w:rsidR="009802AD" w:rsidRPr="00DA3AE6">
        <w:rPr>
          <w:rFonts w:ascii="Times New Roman" w:hAnsi="Times New Roman"/>
          <w:sz w:val="23"/>
          <w:szCs w:val="23"/>
        </w:rPr>
        <w:lastRenderedPageBreak/>
        <w:t>yang efektif pada suat</w:t>
      </w:r>
      <w:r w:rsidRPr="00DA3AE6">
        <w:rPr>
          <w:rFonts w:ascii="Times New Roman" w:hAnsi="Times New Roman"/>
          <w:sz w:val="23"/>
          <w:szCs w:val="23"/>
        </w:rPr>
        <w:t xml:space="preserve">u pertemuan antarbudaya. Dilihat dari aspek reaksi terhadap orang asing </w:t>
      </w:r>
      <w:r w:rsidRPr="00DA3AE6">
        <w:rPr>
          <w:rFonts w:ascii="Times New Roman" w:hAnsi="Times New Roman"/>
          <w:i/>
          <w:sz w:val="23"/>
          <w:szCs w:val="23"/>
        </w:rPr>
        <w:t>(reactions to strangers),</w:t>
      </w:r>
      <w:r w:rsidRPr="00DA3AE6">
        <w:rPr>
          <w:rFonts w:ascii="Times New Roman" w:hAnsi="Times New Roman"/>
          <w:sz w:val="23"/>
          <w:szCs w:val="23"/>
        </w:rPr>
        <w:t xml:space="preserve"> proses situasional (</w:t>
      </w:r>
      <w:r w:rsidRPr="00DA3AE6">
        <w:rPr>
          <w:rFonts w:ascii="Times New Roman" w:hAnsi="Times New Roman"/>
          <w:i/>
          <w:sz w:val="23"/>
          <w:szCs w:val="23"/>
        </w:rPr>
        <w:t>situation processes),</w:t>
      </w:r>
      <w:r w:rsidRPr="00DA3AE6">
        <w:rPr>
          <w:rFonts w:ascii="Times New Roman" w:hAnsi="Times New Roman"/>
          <w:sz w:val="23"/>
          <w:szCs w:val="23"/>
        </w:rPr>
        <w:t xml:space="preserve"> hubungan dengan orang asing </w:t>
      </w:r>
      <w:r w:rsidRPr="00DA3AE6">
        <w:rPr>
          <w:rFonts w:ascii="Times New Roman" w:hAnsi="Times New Roman"/>
          <w:i/>
          <w:sz w:val="23"/>
          <w:szCs w:val="23"/>
        </w:rPr>
        <w:t xml:space="preserve">(connection with strangers) </w:t>
      </w:r>
      <w:r w:rsidR="009802AD" w:rsidRPr="00DA3AE6">
        <w:rPr>
          <w:rFonts w:ascii="Times New Roman" w:hAnsi="Times New Roman"/>
          <w:sz w:val="23"/>
          <w:szCs w:val="23"/>
        </w:rPr>
        <w:t>dan etika berintaraksi</w:t>
      </w:r>
      <w:r w:rsidRPr="00DA3AE6">
        <w:rPr>
          <w:rFonts w:ascii="Times New Roman" w:hAnsi="Times New Roman"/>
          <w:sz w:val="23"/>
          <w:szCs w:val="23"/>
        </w:rPr>
        <w:t xml:space="preserve"> </w:t>
      </w:r>
      <w:r w:rsidRPr="00DA3AE6">
        <w:rPr>
          <w:rFonts w:ascii="Times New Roman" w:hAnsi="Times New Roman"/>
          <w:i/>
          <w:sz w:val="23"/>
          <w:szCs w:val="23"/>
        </w:rPr>
        <w:t>(ethical interactions).</w:t>
      </w:r>
    </w:p>
    <w:p w:rsidR="000361F5" w:rsidRPr="00DA3AE6" w:rsidRDefault="000361F5" w:rsidP="00646323">
      <w:pPr>
        <w:tabs>
          <w:tab w:val="left" w:pos="709"/>
        </w:tabs>
        <w:spacing w:after="0" w:line="240" w:lineRule="auto"/>
        <w:jc w:val="both"/>
        <w:rPr>
          <w:rFonts w:ascii="Times New Roman" w:hAnsi="Times New Roman"/>
          <w:i/>
          <w:sz w:val="23"/>
          <w:szCs w:val="23"/>
        </w:rPr>
      </w:pPr>
    </w:p>
    <w:p w:rsidR="000361F5" w:rsidRPr="00DA3AE6" w:rsidRDefault="000361F5" w:rsidP="00646323">
      <w:pPr>
        <w:tabs>
          <w:tab w:val="left" w:pos="709"/>
        </w:tabs>
        <w:spacing w:after="0" w:line="240" w:lineRule="auto"/>
        <w:jc w:val="both"/>
        <w:rPr>
          <w:rFonts w:ascii="Times New Roman" w:hAnsi="Times New Roman"/>
          <w:b/>
          <w:sz w:val="23"/>
          <w:szCs w:val="23"/>
        </w:rPr>
      </w:pPr>
      <w:r w:rsidRPr="00DA3AE6">
        <w:rPr>
          <w:rFonts w:ascii="Times New Roman" w:hAnsi="Times New Roman"/>
          <w:b/>
          <w:i/>
          <w:sz w:val="23"/>
          <w:szCs w:val="23"/>
        </w:rPr>
        <w:t xml:space="preserve">Reactions to Strangers </w:t>
      </w:r>
      <w:r w:rsidRPr="00DA3AE6">
        <w:rPr>
          <w:rFonts w:ascii="Times New Roman" w:hAnsi="Times New Roman"/>
          <w:b/>
          <w:sz w:val="23"/>
          <w:szCs w:val="23"/>
        </w:rPr>
        <w:t>(Reaksi terhadap Orang Asing)</w:t>
      </w:r>
    </w:p>
    <w:p w:rsidR="000361F5" w:rsidRPr="00DA3AE6" w:rsidRDefault="000361F5" w:rsidP="00646323">
      <w:pPr>
        <w:tabs>
          <w:tab w:val="left" w:pos="709"/>
        </w:tabs>
        <w:spacing w:after="0" w:line="240" w:lineRule="auto"/>
        <w:ind w:firstLine="567"/>
        <w:jc w:val="both"/>
        <w:rPr>
          <w:rFonts w:ascii="Times New Roman" w:hAnsi="Times New Roman" w:cs="Times New Roman"/>
          <w:sz w:val="23"/>
          <w:szCs w:val="23"/>
        </w:rPr>
      </w:pPr>
      <w:r w:rsidRPr="00DA3AE6">
        <w:rPr>
          <w:rFonts w:ascii="Times New Roman" w:hAnsi="Times New Roman"/>
          <w:sz w:val="23"/>
          <w:szCs w:val="23"/>
        </w:rPr>
        <w:t xml:space="preserve">Reaksi anggota masyarakat Desa Bangunrejo ketika berkomunikasi dengan anggota masyarakat dari kelompok agama yang berbeda dapat dilihat dari </w:t>
      </w:r>
      <w:proofErr w:type="spellStart"/>
      <w:r w:rsidRPr="00DA3AE6">
        <w:rPr>
          <w:rFonts w:ascii="Times New Roman" w:hAnsi="Times New Roman"/>
          <w:sz w:val="23"/>
          <w:szCs w:val="23"/>
          <w:lang w:val="en-US"/>
        </w:rPr>
        <w:t>adanya</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kemampuan</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untuk</w:t>
      </w:r>
      <w:proofErr w:type="spellEnd"/>
      <w:r w:rsidRPr="00DA3AE6">
        <w:rPr>
          <w:rFonts w:ascii="Times New Roman" w:hAnsi="Times New Roman"/>
          <w:sz w:val="23"/>
          <w:szCs w:val="23"/>
          <w:lang w:val="en-US"/>
        </w:rPr>
        <w:t xml:space="preserve"> b</w:t>
      </w:r>
      <w:r w:rsidRPr="00DA3AE6">
        <w:rPr>
          <w:rFonts w:ascii="Times New Roman" w:hAnsi="Times New Roman"/>
          <w:sz w:val="23"/>
          <w:szCs w:val="23"/>
        </w:rPr>
        <w:t>e</w:t>
      </w:r>
      <w:proofErr w:type="spellStart"/>
      <w:r w:rsidRPr="00DA3AE6">
        <w:rPr>
          <w:rFonts w:ascii="Times New Roman" w:hAnsi="Times New Roman"/>
          <w:sz w:val="23"/>
          <w:szCs w:val="23"/>
          <w:lang w:val="en-US"/>
        </w:rPr>
        <w:t>rempati</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dengan</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anggota</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masyarakat</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dari</w:t>
      </w:r>
      <w:proofErr w:type="spellEnd"/>
      <w:r w:rsidRPr="00DA3AE6">
        <w:rPr>
          <w:rFonts w:ascii="Times New Roman" w:hAnsi="Times New Roman"/>
          <w:sz w:val="23"/>
          <w:szCs w:val="23"/>
          <w:lang w:val="en-US"/>
        </w:rPr>
        <w:t xml:space="preserve"> agama yang </w:t>
      </w:r>
      <w:proofErr w:type="spellStart"/>
      <w:r w:rsidRPr="00DA3AE6">
        <w:rPr>
          <w:rFonts w:ascii="Times New Roman" w:hAnsi="Times New Roman"/>
          <w:sz w:val="23"/>
          <w:szCs w:val="23"/>
          <w:lang w:val="en-US"/>
        </w:rPr>
        <w:t>berbeda</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dalam</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kegi</w:t>
      </w:r>
      <w:proofErr w:type="spellEnd"/>
      <w:r w:rsidR="009802AD" w:rsidRPr="00DA3AE6">
        <w:rPr>
          <w:rFonts w:ascii="Times New Roman" w:hAnsi="Times New Roman"/>
          <w:sz w:val="23"/>
          <w:szCs w:val="23"/>
        </w:rPr>
        <w:t>a</w:t>
      </w:r>
      <w:r w:rsidRPr="00DA3AE6">
        <w:rPr>
          <w:rFonts w:ascii="Times New Roman" w:hAnsi="Times New Roman"/>
          <w:sz w:val="23"/>
          <w:szCs w:val="23"/>
          <w:lang w:val="en-US"/>
        </w:rPr>
        <w:t xml:space="preserve">tan </w:t>
      </w:r>
      <w:proofErr w:type="spellStart"/>
      <w:r w:rsidRPr="00DA3AE6">
        <w:rPr>
          <w:rFonts w:ascii="Times New Roman" w:hAnsi="Times New Roman"/>
          <w:sz w:val="23"/>
          <w:szCs w:val="23"/>
          <w:lang w:val="en-US"/>
        </w:rPr>
        <w:t>doa</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bergilir</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pada</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acara</w:t>
      </w:r>
      <w:proofErr w:type="spellEnd"/>
      <w:r w:rsidRPr="00DA3AE6">
        <w:rPr>
          <w:rFonts w:ascii="Times New Roman" w:hAnsi="Times New Roman"/>
          <w:sz w:val="23"/>
          <w:szCs w:val="23"/>
          <w:lang w:val="en-US"/>
        </w:rPr>
        <w:t xml:space="preserve"> b</w:t>
      </w:r>
      <w:r w:rsidRPr="00DA3AE6">
        <w:rPr>
          <w:rFonts w:ascii="Times New Roman" w:hAnsi="Times New Roman"/>
          <w:sz w:val="23"/>
          <w:szCs w:val="23"/>
        </w:rPr>
        <w:t>e</w:t>
      </w:r>
      <w:proofErr w:type="spellStart"/>
      <w:r w:rsidRPr="00DA3AE6">
        <w:rPr>
          <w:rFonts w:ascii="Times New Roman" w:hAnsi="Times New Roman"/>
          <w:sz w:val="23"/>
          <w:szCs w:val="23"/>
          <w:lang w:val="en-US"/>
        </w:rPr>
        <w:t>rsih</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desa</w:t>
      </w:r>
      <w:proofErr w:type="spellEnd"/>
      <w:r w:rsidRPr="00DA3AE6">
        <w:rPr>
          <w:rFonts w:ascii="Times New Roman" w:hAnsi="Times New Roman"/>
          <w:sz w:val="23"/>
          <w:szCs w:val="23"/>
        </w:rPr>
        <w:t>.</w:t>
      </w:r>
      <w:r w:rsidRPr="00DA3AE6">
        <w:rPr>
          <w:rFonts w:ascii="Times New Roman" w:hAnsi="Times New Roman" w:cs="Times New Roman"/>
          <w:sz w:val="23"/>
          <w:szCs w:val="23"/>
        </w:rPr>
        <w:t xml:space="preserve"> kemampuan untuk berempati (</w:t>
      </w:r>
      <w:r w:rsidRPr="00DA3AE6">
        <w:rPr>
          <w:rFonts w:ascii="Times New Roman" w:hAnsi="Times New Roman" w:cs="Times New Roman"/>
          <w:i/>
          <w:sz w:val="23"/>
          <w:szCs w:val="23"/>
        </w:rPr>
        <w:t>Emphaty</w:t>
      </w:r>
      <w:r w:rsidRPr="00DA3AE6">
        <w:rPr>
          <w:rFonts w:ascii="Times New Roman" w:hAnsi="Times New Roman" w:cs="Times New Roman"/>
          <w:sz w:val="23"/>
          <w:szCs w:val="23"/>
        </w:rPr>
        <w:t xml:space="preserve">) telah ditunjukkan oleh beberapa anggota masyarakat yang terlibat dalam pelaksanaan doa bersama pada tradisi bersih desa. Hal tersebut dilihat dari adanya kebebasan yang diberikan masing-masing anggota masyarakat yang tidak memaksakan anggota masyarakat yang hadir dalam masing-masing kegiatan doa bersama untuk mengikuti tata cara ibadah dari kelompok agama mereka. Melainkan justru mereka menunjukkan sikap menghormati </w:t>
      </w:r>
      <w:r w:rsidRPr="00DA3AE6">
        <w:rPr>
          <w:rFonts w:ascii="Times New Roman" w:hAnsi="Times New Roman" w:cs="Times New Roman"/>
          <w:i/>
          <w:sz w:val="23"/>
          <w:szCs w:val="23"/>
        </w:rPr>
        <w:t>(Respect to Strangers)</w:t>
      </w:r>
      <w:r w:rsidRPr="00DA3AE6">
        <w:rPr>
          <w:rFonts w:ascii="Times New Roman" w:hAnsi="Times New Roman" w:cs="Times New Roman"/>
          <w:sz w:val="23"/>
          <w:szCs w:val="23"/>
        </w:rPr>
        <w:t xml:space="preserve"> dan menghargai kewajiban agama lain.</w:t>
      </w:r>
    </w:p>
    <w:p w:rsidR="000361F5" w:rsidRPr="00DA3AE6" w:rsidRDefault="000361F5" w:rsidP="00646323">
      <w:pPr>
        <w:tabs>
          <w:tab w:val="left" w:pos="709"/>
        </w:tabs>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Walaupun dahulu pernah terjadi kesalahan teknis dalam pelaksanaan kegiatan doa bergilir ternyata hal tersebut bukan menjadi penghalang untuk masyarakat Desa Bangunrejo berhenti mengikuti kegiatan doa bergilir. Namun mereka justru belajar dari kesalahan tersebut dan berusaha memperbaikinya </w:t>
      </w:r>
      <w:r w:rsidRPr="00DA3AE6">
        <w:rPr>
          <w:rFonts w:ascii="Times New Roman" w:hAnsi="Times New Roman" w:cs="Times New Roman"/>
          <w:i/>
          <w:sz w:val="23"/>
          <w:szCs w:val="23"/>
        </w:rPr>
        <w:t xml:space="preserve">(Tolerance for Ambiguitas). </w:t>
      </w:r>
      <w:r w:rsidRPr="00DA3AE6">
        <w:rPr>
          <w:rFonts w:ascii="Times New Roman" w:hAnsi="Times New Roman" w:cs="Times New Roman"/>
          <w:sz w:val="23"/>
          <w:szCs w:val="23"/>
        </w:rPr>
        <w:t xml:space="preserve">Berdasarkan hasil wawancara tersebut dapat dikatakan bahwa anggota masyarakat Desa Bangunrejo tidak memiliki sikap antarkelompok yang kaku, melainkan terbuka dengan hal-hal baru yang dinilai dapat mempererat tali persatuan diantara masyarakat Desa Bangunrejo. </w:t>
      </w:r>
      <w:r w:rsidR="009802AD" w:rsidRPr="00DA3AE6">
        <w:rPr>
          <w:rFonts w:ascii="Times New Roman" w:hAnsi="Times New Roman" w:cs="Times New Roman"/>
          <w:sz w:val="23"/>
          <w:szCs w:val="23"/>
        </w:rPr>
        <w:t xml:space="preserve">Masyarakat Desa Bangunrejo telah memberi kesempatan kepada </w:t>
      </w:r>
      <w:r w:rsidRPr="00DA3AE6">
        <w:rPr>
          <w:rFonts w:ascii="Times New Roman" w:hAnsi="Times New Roman" w:cs="Times New Roman"/>
          <w:sz w:val="23"/>
          <w:szCs w:val="23"/>
        </w:rPr>
        <w:t>anggota masyarakat dari agama lain untuk dapat turut serta dalam kegiatan bersih desa dengan memberikan ruang kegiatan pelaksanaan doa bersama secara bergilir menurut kepercayaan masing-masing</w:t>
      </w:r>
      <w:r w:rsidR="009802AD" w:rsidRPr="00DA3AE6">
        <w:rPr>
          <w:rFonts w:ascii="Times New Roman" w:hAnsi="Times New Roman" w:cs="Times New Roman"/>
          <w:sz w:val="23"/>
          <w:szCs w:val="23"/>
        </w:rPr>
        <w:t>, dan hal ini</w:t>
      </w:r>
      <w:r w:rsidRPr="00DA3AE6">
        <w:rPr>
          <w:rFonts w:ascii="Times New Roman" w:hAnsi="Times New Roman" w:cs="Times New Roman"/>
          <w:sz w:val="23"/>
          <w:szCs w:val="23"/>
        </w:rPr>
        <w:t xml:space="preserve"> menjadi salah satu hal penting dalam penelitian ini.</w:t>
      </w:r>
    </w:p>
    <w:p w:rsidR="00DA3AE6" w:rsidRDefault="00DA3AE6" w:rsidP="00646323">
      <w:pPr>
        <w:tabs>
          <w:tab w:val="left" w:pos="709"/>
        </w:tabs>
        <w:spacing w:after="0" w:line="240" w:lineRule="auto"/>
        <w:ind w:left="709" w:hanging="709"/>
        <w:jc w:val="both"/>
        <w:rPr>
          <w:rFonts w:ascii="Times New Roman" w:hAnsi="Times New Roman"/>
          <w:b/>
          <w:i/>
          <w:sz w:val="23"/>
          <w:szCs w:val="23"/>
        </w:rPr>
      </w:pPr>
    </w:p>
    <w:p w:rsidR="000361F5" w:rsidRPr="00DA3AE6" w:rsidRDefault="000361F5" w:rsidP="00646323">
      <w:pPr>
        <w:tabs>
          <w:tab w:val="left" w:pos="709"/>
        </w:tabs>
        <w:spacing w:after="0" w:line="240" w:lineRule="auto"/>
        <w:ind w:left="709" w:hanging="709"/>
        <w:jc w:val="both"/>
        <w:rPr>
          <w:rFonts w:ascii="Times New Roman" w:hAnsi="Times New Roman"/>
          <w:b/>
          <w:sz w:val="23"/>
          <w:szCs w:val="23"/>
        </w:rPr>
      </w:pPr>
      <w:r w:rsidRPr="00DA3AE6">
        <w:rPr>
          <w:rFonts w:ascii="Times New Roman" w:hAnsi="Times New Roman"/>
          <w:b/>
          <w:i/>
          <w:sz w:val="23"/>
          <w:szCs w:val="23"/>
        </w:rPr>
        <w:t xml:space="preserve">Ethical Interactions </w:t>
      </w:r>
      <w:r w:rsidRPr="00DA3AE6">
        <w:rPr>
          <w:rFonts w:ascii="Times New Roman" w:hAnsi="Times New Roman"/>
          <w:b/>
          <w:sz w:val="23"/>
          <w:szCs w:val="23"/>
        </w:rPr>
        <w:t>(Interaksi Etis)</w:t>
      </w:r>
    </w:p>
    <w:p w:rsidR="000361F5" w:rsidRPr="00DA3AE6" w:rsidRDefault="000361F5"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Salah satu hal penting yang peneliti ketahui pada pelaksanaan doa bergilir bahwa masyarakat Desa Bangunrejo memiliki pemahaman yang tepat untuk membangun kerukunan antarumat beragama di desa mereka. Walaupun, dalam pelaksanaannya masih terdapat kendala yang terkadang membuat masing-masing anggota masyarakat kurang merasa nyaman, akan tetapi pihak pemerintah desa terus belajar untuk dapat memperbaiki kesalahan-kesalahan yang terjadi. Hal tersebut tergolong dalam </w:t>
      </w:r>
      <w:r w:rsidR="009802AD" w:rsidRPr="00DA3AE6">
        <w:rPr>
          <w:rFonts w:ascii="Times New Roman" w:hAnsi="Times New Roman" w:cs="Times New Roman"/>
          <w:sz w:val="23"/>
          <w:szCs w:val="23"/>
        </w:rPr>
        <w:t xml:space="preserve">etika berinteraksi pada </w:t>
      </w:r>
      <w:r w:rsidRPr="00DA3AE6">
        <w:rPr>
          <w:rFonts w:ascii="Times New Roman" w:hAnsi="Times New Roman" w:cs="Times New Roman"/>
          <w:sz w:val="23"/>
          <w:szCs w:val="23"/>
        </w:rPr>
        <w:t xml:space="preserve">komunikasi antarbudaya. Masing-masing anggota masyarakat berusaha untuk tetap menjaga martabat mereka masing-masing </w:t>
      </w:r>
      <w:r w:rsidRPr="00DA3AE6">
        <w:rPr>
          <w:rFonts w:ascii="Times New Roman" w:hAnsi="Times New Roman" w:cs="Times New Roman"/>
          <w:i/>
          <w:sz w:val="23"/>
          <w:szCs w:val="23"/>
        </w:rPr>
        <w:t>(maintaning dignity).</w:t>
      </w:r>
    </w:p>
    <w:p w:rsidR="000361F5" w:rsidRPr="00DA3AE6" w:rsidRDefault="000361F5" w:rsidP="00646323">
      <w:pPr>
        <w:tabs>
          <w:tab w:val="left" w:pos="709"/>
        </w:tabs>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 xml:space="preserve">Satu hal lagi terkait interaksi etis yang peneliti temui dalam pelaksanaan kegiatan doa bergilir pada tradisi bersih desa di Desa Bangunrejo. Masing-masing anggota masyarakat Bangunrejo tidak hanya memahamai norma-norma yang </w:t>
      </w:r>
      <w:r w:rsidRPr="00DA3AE6">
        <w:rPr>
          <w:rFonts w:ascii="Times New Roman" w:hAnsi="Times New Roman" w:cs="Times New Roman"/>
          <w:sz w:val="23"/>
          <w:szCs w:val="23"/>
        </w:rPr>
        <w:lastRenderedPageBreak/>
        <w:t xml:space="preserve">dimilki oleh masing-masing kelompok agama, melainkan juga menerapkan tindakan kepedulian </w:t>
      </w:r>
      <w:r w:rsidRPr="00DA3AE6">
        <w:rPr>
          <w:rFonts w:ascii="Times New Roman" w:hAnsi="Times New Roman" w:cs="Times New Roman"/>
          <w:i/>
          <w:sz w:val="23"/>
          <w:szCs w:val="23"/>
        </w:rPr>
        <w:t>(respect for strangers)</w:t>
      </w:r>
      <w:r w:rsidRPr="00DA3AE6">
        <w:rPr>
          <w:rFonts w:ascii="Times New Roman" w:hAnsi="Times New Roman" w:cs="Times New Roman"/>
          <w:sz w:val="23"/>
          <w:szCs w:val="23"/>
        </w:rPr>
        <w:t xml:space="preserve"> dengan tidak melanggar norma-norma </w:t>
      </w:r>
      <w:r w:rsidRPr="00DA3AE6">
        <w:rPr>
          <w:rFonts w:ascii="Times New Roman" w:hAnsi="Times New Roman" w:cs="Times New Roman"/>
          <w:i/>
          <w:sz w:val="23"/>
          <w:szCs w:val="23"/>
        </w:rPr>
        <w:t>(moral inclusiveness)</w:t>
      </w:r>
      <w:r w:rsidRPr="00DA3AE6">
        <w:rPr>
          <w:rFonts w:ascii="Times New Roman" w:hAnsi="Times New Roman" w:cs="Times New Roman"/>
          <w:sz w:val="23"/>
          <w:szCs w:val="23"/>
        </w:rPr>
        <w:t xml:space="preserve"> yang diyakini oleh anggota masyarakat yang berbeda.</w:t>
      </w:r>
    </w:p>
    <w:p w:rsidR="000361F5" w:rsidRPr="00DA3AE6" w:rsidRDefault="000361F5" w:rsidP="00646323">
      <w:pPr>
        <w:tabs>
          <w:tab w:val="left" w:pos="709"/>
        </w:tabs>
        <w:spacing w:after="0" w:line="240" w:lineRule="auto"/>
        <w:ind w:firstLine="567"/>
        <w:jc w:val="both"/>
        <w:rPr>
          <w:rFonts w:ascii="Times New Roman" w:hAnsi="Times New Roman" w:cs="Times New Roman"/>
          <w:sz w:val="23"/>
          <w:szCs w:val="23"/>
        </w:rPr>
      </w:pPr>
    </w:p>
    <w:p w:rsidR="000361F5" w:rsidRPr="00DA3AE6" w:rsidRDefault="000361F5" w:rsidP="00646323">
      <w:pPr>
        <w:spacing w:after="0" w:line="240" w:lineRule="auto"/>
        <w:jc w:val="both"/>
        <w:rPr>
          <w:rFonts w:ascii="Times New Roman" w:hAnsi="Times New Roman" w:cs="Times New Roman"/>
          <w:b/>
          <w:sz w:val="23"/>
          <w:szCs w:val="23"/>
        </w:rPr>
      </w:pPr>
      <w:r w:rsidRPr="00DA3AE6">
        <w:rPr>
          <w:rFonts w:ascii="Times New Roman" w:hAnsi="Times New Roman" w:cs="Times New Roman"/>
          <w:b/>
          <w:i/>
          <w:sz w:val="23"/>
          <w:szCs w:val="23"/>
        </w:rPr>
        <w:t>Situation processes</w:t>
      </w:r>
      <w:r w:rsidRPr="00DA3AE6">
        <w:rPr>
          <w:rFonts w:ascii="Times New Roman" w:hAnsi="Times New Roman" w:cs="Times New Roman"/>
          <w:b/>
          <w:sz w:val="23"/>
          <w:szCs w:val="23"/>
        </w:rPr>
        <w:t xml:space="preserve"> (Proses Situasional)</w:t>
      </w:r>
    </w:p>
    <w:p w:rsidR="000361F5" w:rsidRPr="00DA3AE6" w:rsidRDefault="000361F5"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Sehubungan dengan kondisi hubungan antarumat beragama yang tidak tergolong harmonis di Indonesia, anggota masyarakat Desa Bangunrejo memilih tidak terpengaruh dengan situasi yang bersifat negatif tersebut. Salah satu penyebabnya adalah karena masyarakat Desa Bangunrejo masih memegang teguh nilai-nilai budaya Jawa yang mengandung nilai-nilai kekeluargaan yang tergolong cukup erat. Sehingga, hal tersebut menjadi salah satu landasan yang kuat yang dimiliki oleh masing-masing individu untuk membangun kekuatan kelompok, dalam hal ini sebagai anggota masyarakat Desa Bangunrejo (</w:t>
      </w:r>
      <w:r w:rsidRPr="00DA3AE6">
        <w:rPr>
          <w:rFonts w:ascii="Times New Roman" w:hAnsi="Times New Roman" w:cs="Times New Roman"/>
          <w:i/>
          <w:sz w:val="23"/>
          <w:szCs w:val="23"/>
        </w:rPr>
        <w:t>Ingroup Power)</w:t>
      </w:r>
      <w:r w:rsidRPr="00DA3AE6">
        <w:rPr>
          <w:rFonts w:ascii="Times New Roman" w:hAnsi="Times New Roman" w:cs="Times New Roman"/>
          <w:sz w:val="23"/>
          <w:szCs w:val="23"/>
        </w:rPr>
        <w:t>.</w:t>
      </w:r>
    </w:p>
    <w:p w:rsidR="000361F5" w:rsidRPr="00DA3AE6" w:rsidRDefault="000361F5"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Adanya nilai-nilai kole</w:t>
      </w:r>
      <w:r w:rsidR="009802AD" w:rsidRPr="00DA3AE6">
        <w:rPr>
          <w:rFonts w:ascii="Times New Roman" w:hAnsi="Times New Roman" w:cs="Times New Roman"/>
          <w:sz w:val="23"/>
          <w:szCs w:val="23"/>
        </w:rPr>
        <w:t>k</w:t>
      </w:r>
      <w:r w:rsidRPr="00DA3AE6">
        <w:rPr>
          <w:rFonts w:ascii="Times New Roman" w:hAnsi="Times New Roman" w:cs="Times New Roman"/>
          <w:sz w:val="23"/>
          <w:szCs w:val="23"/>
        </w:rPr>
        <w:t>tivis yang sudah tertanam sejak lama, mendorong interaksi diantara anggota masyarakat untuk saling bekerjasama. Terlihat dari kesatuan yang dimiliki anggota masyarakat untuk bersama-sama menyukseskan kegiatan bersih desa yang di dalamnya juga terdapat kegiatan doa bergilir.</w:t>
      </w:r>
    </w:p>
    <w:p w:rsidR="003A234C" w:rsidRPr="00DA3AE6" w:rsidRDefault="003A234C" w:rsidP="00646323">
      <w:pPr>
        <w:spacing w:after="0" w:line="240" w:lineRule="auto"/>
        <w:jc w:val="both"/>
        <w:rPr>
          <w:rFonts w:ascii="Times New Roman" w:hAnsi="Times New Roman" w:cs="Times New Roman"/>
          <w:b/>
          <w:sz w:val="23"/>
          <w:szCs w:val="23"/>
        </w:rPr>
      </w:pPr>
    </w:p>
    <w:p w:rsidR="00BE6477" w:rsidRPr="00DA3AE6" w:rsidRDefault="00BE6477" w:rsidP="00646323">
      <w:pPr>
        <w:spacing w:after="0" w:line="240" w:lineRule="auto"/>
        <w:jc w:val="both"/>
        <w:rPr>
          <w:rFonts w:ascii="Times New Roman" w:hAnsi="Times New Roman"/>
          <w:b/>
          <w:sz w:val="23"/>
          <w:szCs w:val="23"/>
        </w:rPr>
      </w:pPr>
      <w:r w:rsidRPr="00DA3AE6">
        <w:rPr>
          <w:rFonts w:ascii="Times New Roman" w:hAnsi="Times New Roman"/>
          <w:b/>
          <w:sz w:val="23"/>
          <w:szCs w:val="23"/>
        </w:rPr>
        <w:t>Penutup</w:t>
      </w:r>
    </w:p>
    <w:p w:rsidR="00BE6477" w:rsidRPr="00DA3AE6" w:rsidRDefault="00BE6477" w:rsidP="00646323">
      <w:pPr>
        <w:spacing w:after="0" w:line="240" w:lineRule="auto"/>
        <w:jc w:val="both"/>
        <w:rPr>
          <w:rFonts w:ascii="Times New Roman" w:hAnsi="Times New Roman"/>
          <w:b/>
          <w:sz w:val="23"/>
          <w:szCs w:val="23"/>
        </w:rPr>
      </w:pPr>
      <w:r w:rsidRPr="00DA3AE6">
        <w:rPr>
          <w:rFonts w:ascii="Times New Roman" w:hAnsi="Times New Roman"/>
          <w:b/>
          <w:sz w:val="23"/>
          <w:szCs w:val="23"/>
        </w:rPr>
        <w:t xml:space="preserve">Kesimpulan </w:t>
      </w:r>
    </w:p>
    <w:p w:rsidR="001474EE" w:rsidRPr="00DA3AE6" w:rsidRDefault="00482C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b/>
          <w:sz w:val="23"/>
          <w:szCs w:val="23"/>
        </w:rPr>
        <w:tab/>
      </w:r>
      <w:r w:rsidRPr="00DA3AE6">
        <w:rPr>
          <w:rFonts w:ascii="Times New Roman" w:hAnsi="Times New Roman" w:cs="Times New Roman"/>
          <w:sz w:val="23"/>
          <w:szCs w:val="23"/>
        </w:rPr>
        <w:t xml:space="preserve">Kompetensi Komunikasi Antarbudaya Masyarakat Desa Bangunrejo tergolong baik dan kompeten, yang dapat dilihat dari aspek pengelolaan kecemasan dan ketidakpastian ketika berada pada suatu pertemuan antarbudaya, dalam hal ini saat pelaksanaan doa bergilir pada tradisi bersih desa. Masyarakat Desa Bangunrejo telah berhasil menemukan nilai dan cara-cara </w:t>
      </w:r>
      <w:r w:rsidRPr="00DA3AE6">
        <w:rPr>
          <w:rFonts w:ascii="Times New Roman" w:hAnsi="Times New Roman" w:cs="Times New Roman"/>
          <w:i/>
          <w:sz w:val="23"/>
          <w:szCs w:val="23"/>
        </w:rPr>
        <w:t>universal</w:t>
      </w:r>
      <w:r w:rsidRPr="00DA3AE6">
        <w:rPr>
          <w:rFonts w:ascii="Times New Roman" w:hAnsi="Times New Roman" w:cs="Times New Roman"/>
          <w:sz w:val="23"/>
          <w:szCs w:val="23"/>
        </w:rPr>
        <w:t xml:space="preserve"> atau umum yang dapat mempersatukan perbedaan diantara masing-masing individu yang berbeda agama.</w:t>
      </w:r>
      <w:r w:rsidR="0096088A" w:rsidRPr="00DA3AE6">
        <w:rPr>
          <w:rFonts w:ascii="Times New Roman" w:hAnsi="Times New Roman" w:cs="Times New Roman"/>
          <w:sz w:val="23"/>
          <w:szCs w:val="23"/>
        </w:rPr>
        <w:t xml:space="preserve"> </w:t>
      </w:r>
      <w:r w:rsidRPr="00DA3AE6">
        <w:rPr>
          <w:rFonts w:ascii="Times New Roman" w:hAnsi="Times New Roman" w:cs="Times New Roman"/>
          <w:sz w:val="23"/>
          <w:szCs w:val="23"/>
        </w:rPr>
        <w:t xml:space="preserve">Hal tersebut tercermin dalam gagasan pelaksanaan kegiatan doa bersama secara bergilir dari keempat kelompok agama yang terdapat di Desa Bangunrejo. Sehingga, masing-masing anggota masyarakat dapat tetap terlibat dalam pelaksanaan kegiatan bersih desa, dapat saling berinteraksi dan bekerjasama dengan anggota masyarakat dari agama lain tanpa harus merasa cemas dan tidak pasti. </w:t>
      </w:r>
      <w:r w:rsidR="001474EE" w:rsidRPr="00DA3AE6">
        <w:rPr>
          <w:rFonts w:ascii="Times New Roman" w:hAnsi="Times New Roman" w:cs="Times New Roman"/>
          <w:sz w:val="23"/>
          <w:szCs w:val="23"/>
        </w:rPr>
        <w:t xml:space="preserve">Kompetensi Komunikasi Antarbudaya Masyarakat Desa Bangunrejopada Tradisi Bersih Desa  dapat dilihat dalam hal berikut : </w:t>
      </w:r>
    </w:p>
    <w:p w:rsidR="00C91626" w:rsidRPr="00DA3AE6" w:rsidRDefault="001474EE" w:rsidP="00646323">
      <w:pPr>
        <w:pStyle w:val="ListParagraph"/>
        <w:numPr>
          <w:ilvl w:val="0"/>
          <w:numId w:val="6"/>
        </w:numPr>
        <w:spacing w:after="0" w:line="240" w:lineRule="auto"/>
        <w:ind w:left="284" w:hanging="284"/>
        <w:jc w:val="both"/>
        <w:rPr>
          <w:rFonts w:ascii="Times New Roman" w:hAnsi="Times New Roman"/>
          <w:sz w:val="23"/>
          <w:szCs w:val="23"/>
        </w:rPr>
      </w:pPr>
      <w:r w:rsidRPr="00DA3AE6">
        <w:rPr>
          <w:rFonts w:ascii="Times New Roman" w:hAnsi="Times New Roman" w:cs="Times New Roman"/>
          <w:sz w:val="23"/>
          <w:szCs w:val="23"/>
        </w:rPr>
        <w:t xml:space="preserve">Motivasi berinteraksi masyarakat Desa Bangunrejo yang tinggi dengan anggota masyarakat yang berbeda agama. </w:t>
      </w:r>
      <w:r w:rsidRPr="00DA3AE6">
        <w:rPr>
          <w:rFonts w:ascii="Times New Roman" w:hAnsi="Times New Roman"/>
          <w:sz w:val="23"/>
          <w:szCs w:val="23"/>
        </w:rPr>
        <w:t xml:space="preserve">Dilihat dari </w:t>
      </w:r>
      <w:proofErr w:type="spellStart"/>
      <w:r w:rsidRPr="00DA3AE6">
        <w:rPr>
          <w:rFonts w:ascii="Times New Roman" w:hAnsi="Times New Roman"/>
          <w:sz w:val="23"/>
          <w:szCs w:val="23"/>
          <w:lang w:val="en-US"/>
        </w:rPr>
        <w:t>seperangkat</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kebutuhan</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dasar</w:t>
      </w:r>
      <w:proofErr w:type="spellEnd"/>
      <w:r w:rsidRPr="00DA3AE6">
        <w:rPr>
          <w:rFonts w:ascii="Times New Roman" w:hAnsi="Times New Roman"/>
          <w:sz w:val="23"/>
          <w:szCs w:val="23"/>
        </w:rPr>
        <w:t xml:space="preserve"> yang dimiliki untuk menjauhi rasa cemas dan tidak pasti, terlibat menjadi bagian dalam kelompok </w:t>
      </w:r>
      <w:r w:rsidRPr="00DA3AE6">
        <w:rPr>
          <w:rFonts w:ascii="Times New Roman" w:hAnsi="Times New Roman"/>
          <w:color w:val="000000"/>
          <w:sz w:val="23"/>
          <w:szCs w:val="23"/>
        </w:rPr>
        <w:t>(</w:t>
      </w:r>
      <w:r w:rsidRPr="00DA3AE6">
        <w:rPr>
          <w:rFonts w:ascii="Times New Roman" w:hAnsi="Times New Roman"/>
          <w:i/>
          <w:color w:val="000000"/>
          <w:sz w:val="23"/>
          <w:szCs w:val="23"/>
        </w:rPr>
        <w:t xml:space="preserve">need for group inclusion) </w:t>
      </w:r>
      <w:r w:rsidRPr="00DA3AE6">
        <w:rPr>
          <w:rFonts w:ascii="Times New Roman" w:hAnsi="Times New Roman"/>
          <w:color w:val="000000"/>
          <w:sz w:val="23"/>
          <w:szCs w:val="23"/>
        </w:rPr>
        <w:t>yang menimbulkan adanya perasaan ingin dihargai dan diakui</w:t>
      </w:r>
      <w:r w:rsidRPr="00DA3AE6">
        <w:rPr>
          <w:rFonts w:ascii="Times New Roman" w:hAnsi="Times New Roman"/>
          <w:i/>
          <w:color w:val="000000"/>
          <w:sz w:val="23"/>
          <w:szCs w:val="23"/>
        </w:rPr>
        <w:t xml:space="preserve"> </w:t>
      </w:r>
      <w:r w:rsidRPr="00DA3AE6">
        <w:rPr>
          <w:rFonts w:ascii="Times New Roman" w:hAnsi="Times New Roman"/>
          <w:color w:val="000000"/>
          <w:sz w:val="23"/>
          <w:szCs w:val="23"/>
        </w:rPr>
        <w:t xml:space="preserve">dan kebutuhan untuk mempertahankan harga diri </w:t>
      </w:r>
      <w:r w:rsidRPr="00DA3AE6">
        <w:rPr>
          <w:rFonts w:ascii="Times New Roman" w:hAnsi="Times New Roman"/>
          <w:i/>
          <w:color w:val="000000"/>
          <w:sz w:val="23"/>
          <w:szCs w:val="23"/>
        </w:rPr>
        <w:t>(need for sustain self-esteem</w:t>
      </w:r>
      <w:r w:rsidRPr="00DA3AE6">
        <w:rPr>
          <w:rFonts w:ascii="Times New Roman" w:hAnsi="Times New Roman"/>
          <w:color w:val="000000"/>
          <w:sz w:val="23"/>
          <w:szCs w:val="23"/>
        </w:rPr>
        <w:t>) sebagai bentuk bagian pembentukan identitas personal serta seperangkat</w:t>
      </w:r>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dorongan</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dari</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dalam</w:t>
      </w:r>
      <w:proofErr w:type="spellEnd"/>
      <w:r w:rsidRPr="00DA3AE6">
        <w:rPr>
          <w:rFonts w:ascii="Times New Roman" w:hAnsi="Times New Roman"/>
          <w:sz w:val="23"/>
          <w:szCs w:val="23"/>
          <w:lang w:val="en-US"/>
        </w:rPr>
        <w:t xml:space="preserve"> </w:t>
      </w:r>
      <w:r w:rsidRPr="00DA3AE6">
        <w:rPr>
          <w:rFonts w:ascii="Times New Roman" w:hAnsi="Times New Roman"/>
          <w:sz w:val="23"/>
          <w:szCs w:val="23"/>
        </w:rPr>
        <w:t xml:space="preserve">dan </w:t>
      </w:r>
      <w:proofErr w:type="spellStart"/>
      <w:r w:rsidRPr="00DA3AE6">
        <w:rPr>
          <w:rFonts w:ascii="Times New Roman" w:hAnsi="Times New Roman"/>
          <w:sz w:val="23"/>
          <w:szCs w:val="23"/>
          <w:lang w:val="en-US"/>
        </w:rPr>
        <w:t>luar</w:t>
      </w:r>
      <w:proofErr w:type="spellEnd"/>
      <w:r w:rsidRPr="00DA3AE6">
        <w:rPr>
          <w:rFonts w:ascii="Times New Roman" w:hAnsi="Times New Roman"/>
          <w:sz w:val="23"/>
          <w:szCs w:val="23"/>
          <w:lang w:val="en-US"/>
        </w:rPr>
        <w:t xml:space="preserve"> </w:t>
      </w:r>
      <w:proofErr w:type="spellStart"/>
      <w:r w:rsidRPr="00DA3AE6">
        <w:rPr>
          <w:rFonts w:ascii="Times New Roman" w:hAnsi="Times New Roman"/>
          <w:sz w:val="23"/>
          <w:szCs w:val="23"/>
          <w:lang w:val="en-US"/>
        </w:rPr>
        <w:t>diri</w:t>
      </w:r>
      <w:proofErr w:type="spellEnd"/>
      <w:r w:rsidRPr="00DA3AE6">
        <w:rPr>
          <w:rFonts w:ascii="Times New Roman" w:hAnsi="Times New Roman"/>
          <w:sz w:val="23"/>
          <w:szCs w:val="23"/>
        </w:rPr>
        <w:t xml:space="preserve"> untuk terlibat dalam kegiatan doa bersama secara bergilir.</w:t>
      </w:r>
    </w:p>
    <w:p w:rsidR="00C91626" w:rsidRPr="00DA3AE6" w:rsidRDefault="001474EE" w:rsidP="00646323">
      <w:pPr>
        <w:pStyle w:val="ListParagraph"/>
        <w:numPr>
          <w:ilvl w:val="0"/>
          <w:numId w:val="6"/>
        </w:numPr>
        <w:spacing w:after="0" w:line="240" w:lineRule="auto"/>
        <w:ind w:left="284" w:hanging="284"/>
        <w:jc w:val="both"/>
        <w:rPr>
          <w:rFonts w:ascii="Times New Roman" w:hAnsi="Times New Roman"/>
          <w:sz w:val="23"/>
          <w:szCs w:val="23"/>
        </w:rPr>
      </w:pPr>
      <w:r w:rsidRPr="00DA3AE6">
        <w:rPr>
          <w:rFonts w:ascii="Times New Roman" w:hAnsi="Times New Roman" w:cs="Times New Roman"/>
          <w:sz w:val="23"/>
          <w:szCs w:val="23"/>
        </w:rPr>
        <w:t xml:space="preserve">Pengetahuan masing-masing anggota masyarakat Desa Bangunrejo yang berbeda agama tentang informasi anggota masyarakat maupun agama lain tergolong tidak berdasar kepada prasangka negatif semata, melainkan </w:t>
      </w:r>
      <w:r w:rsidRPr="00DA3AE6">
        <w:rPr>
          <w:rFonts w:ascii="Times New Roman" w:hAnsi="Times New Roman" w:cs="Times New Roman"/>
          <w:sz w:val="23"/>
          <w:szCs w:val="23"/>
        </w:rPr>
        <w:lastRenderedPageBreak/>
        <w:t>berdasarkan pengalaman pribadi dan interaksi yang dilakukan secara langsung atau dengan kata lain berkaitan dengan kualitas hubungan yang terjalin diantara anggota masyarakat yang berbeda agama.</w:t>
      </w:r>
    </w:p>
    <w:p w:rsidR="001474EE" w:rsidRPr="00DA3AE6" w:rsidRDefault="001474EE" w:rsidP="00646323">
      <w:pPr>
        <w:pStyle w:val="ListParagraph"/>
        <w:numPr>
          <w:ilvl w:val="0"/>
          <w:numId w:val="6"/>
        </w:numPr>
        <w:spacing w:after="0" w:line="240" w:lineRule="auto"/>
        <w:ind w:left="284" w:hanging="284"/>
        <w:jc w:val="both"/>
        <w:rPr>
          <w:rFonts w:ascii="Times New Roman" w:hAnsi="Times New Roman"/>
          <w:sz w:val="23"/>
          <w:szCs w:val="23"/>
        </w:rPr>
      </w:pPr>
      <w:r w:rsidRPr="00DA3AE6">
        <w:rPr>
          <w:rFonts w:ascii="Times New Roman" w:hAnsi="Times New Roman" w:cs="Times New Roman"/>
          <w:sz w:val="23"/>
          <w:szCs w:val="23"/>
        </w:rPr>
        <w:t>Keterampilan yang dimiliki anggota masyarakat Desa Bangunrejo saat berinteraksi secara langsung dalam persiapan hingga pelaksanaan kegiatan doa bergilir dapat dikatakan sudah tepat dan efektif. Dinilai dari kesadaran yang dimiliki masing-masing anggota masyarakat untuk berempati, bertindak etis, saling menghormati dan menghagai satu sama lain tanpa terpengaruh dengan situasi antarumat beragama yang saat ini tergolong tidak harmonis. Serta adanya kesadaran untuk meminimalkan dan memperbaiki kesalahpahaman yang terjadi, serta adanya kecakapan masing-masing anggota masyarakat untuk tidak memaksakkan keyakinannya untuk dapat diikuti oleh anggota masyarakat dari kelompok agama lain, melainkan mampu berempati kepada masing-masing anggota masyarakat yang berbeda agama.</w:t>
      </w:r>
    </w:p>
    <w:p w:rsidR="00C91626" w:rsidRPr="00DA3AE6" w:rsidRDefault="00C91626" w:rsidP="00646323">
      <w:pPr>
        <w:spacing w:after="0" w:line="240" w:lineRule="auto"/>
        <w:jc w:val="both"/>
        <w:rPr>
          <w:rFonts w:ascii="Times New Roman" w:hAnsi="Times New Roman"/>
          <w:b/>
          <w:sz w:val="23"/>
          <w:szCs w:val="23"/>
        </w:rPr>
      </w:pPr>
    </w:p>
    <w:p w:rsidR="00482C4C" w:rsidRPr="00DA3AE6" w:rsidRDefault="00BE6477" w:rsidP="00646323">
      <w:pPr>
        <w:spacing w:after="0" w:line="240" w:lineRule="auto"/>
        <w:jc w:val="both"/>
        <w:rPr>
          <w:rFonts w:ascii="Times New Roman" w:hAnsi="Times New Roman"/>
          <w:b/>
          <w:i/>
          <w:sz w:val="23"/>
          <w:szCs w:val="23"/>
        </w:rPr>
      </w:pPr>
      <w:r w:rsidRPr="00DA3AE6">
        <w:rPr>
          <w:rFonts w:ascii="Times New Roman" w:hAnsi="Times New Roman"/>
          <w:b/>
          <w:i/>
          <w:sz w:val="23"/>
          <w:szCs w:val="23"/>
        </w:rPr>
        <w:t>Saran</w:t>
      </w:r>
    </w:p>
    <w:p w:rsidR="00482C4C" w:rsidRPr="00DA3AE6" w:rsidRDefault="00482C4C" w:rsidP="00646323">
      <w:pPr>
        <w:spacing w:after="0" w:line="240" w:lineRule="auto"/>
        <w:ind w:firstLine="567"/>
        <w:jc w:val="both"/>
        <w:rPr>
          <w:rFonts w:ascii="Times New Roman" w:hAnsi="Times New Roman" w:cs="Times New Roman"/>
          <w:sz w:val="23"/>
          <w:szCs w:val="23"/>
        </w:rPr>
      </w:pPr>
      <w:r w:rsidRPr="00DA3AE6">
        <w:rPr>
          <w:rFonts w:ascii="Times New Roman" w:hAnsi="Times New Roman" w:cs="Times New Roman"/>
          <w:sz w:val="23"/>
          <w:szCs w:val="23"/>
        </w:rPr>
        <w:t>Dari hasil penelitian yang peneliti lakukan, maka saran yang dapat disampaikan adalah sebagai berikut :</w:t>
      </w:r>
    </w:p>
    <w:p w:rsidR="00482C4C" w:rsidRPr="00DA3AE6" w:rsidRDefault="00482C4C" w:rsidP="00646323">
      <w:pPr>
        <w:pStyle w:val="ListParagraph"/>
        <w:numPr>
          <w:ilvl w:val="0"/>
          <w:numId w:val="9"/>
        </w:numPr>
        <w:spacing w:after="0" w:line="240" w:lineRule="auto"/>
        <w:ind w:left="284" w:hanging="284"/>
        <w:jc w:val="both"/>
        <w:rPr>
          <w:rFonts w:ascii="Times New Roman" w:hAnsi="Times New Roman" w:cs="Times New Roman"/>
          <w:sz w:val="23"/>
          <w:szCs w:val="23"/>
        </w:rPr>
      </w:pPr>
      <w:r w:rsidRPr="00DA3AE6">
        <w:rPr>
          <w:rFonts w:ascii="Times New Roman" w:hAnsi="Times New Roman" w:cs="Times New Roman"/>
          <w:sz w:val="23"/>
          <w:szCs w:val="23"/>
        </w:rPr>
        <w:t xml:space="preserve">Khusus untuk tokoh-tokoh agama Kristen dan Khatolik, perlu diaktifkan kembali program-program Badan Kerjasama Antar Gereja yang ada di Desa Bangunrejo dan sekitarnya, agar arus informasi terus dapat diterima oleh masing-masing tokoh, dan mempermudah koordinasi dalam persiapan pelaksanaan kegiatan doa bergilir pada tradisi bersih desa, karena kesadaran akan pentingnya terlibat dalam pelaksanaan rangkaian acara yang diselenggarakan desa terlebih dahulu harus dimiliki oleh masing-masing tokoh agama. Sebab, para tokoh agama yang dapat mengajak dan menghimbau kehadiran para umatnya. </w:t>
      </w:r>
    </w:p>
    <w:p w:rsidR="00482C4C" w:rsidRPr="00DA3AE6" w:rsidRDefault="00482C4C" w:rsidP="00646323">
      <w:pPr>
        <w:pStyle w:val="ListParagraph"/>
        <w:numPr>
          <w:ilvl w:val="0"/>
          <w:numId w:val="9"/>
        </w:numPr>
        <w:spacing w:after="0" w:line="240" w:lineRule="auto"/>
        <w:ind w:left="284" w:hanging="284"/>
        <w:jc w:val="both"/>
        <w:rPr>
          <w:rFonts w:ascii="Times New Roman" w:hAnsi="Times New Roman" w:cs="Times New Roman"/>
          <w:sz w:val="23"/>
          <w:szCs w:val="23"/>
        </w:rPr>
      </w:pPr>
      <w:r w:rsidRPr="00DA3AE6">
        <w:rPr>
          <w:rFonts w:ascii="Times New Roman" w:hAnsi="Times New Roman" w:cs="Times New Roman"/>
          <w:sz w:val="23"/>
          <w:szCs w:val="23"/>
        </w:rPr>
        <w:t xml:space="preserve">Karena kendala banyak ditemukan dalam pelaksanaan kegiatan doa bersama umat Kristiani dan Khatolik, khususnya terkait masalah kehadiran para anggota jemaat yang terkendala oleh waktu pelasksanaan kegiatan doa tersebut, sebaiknya waktu pelaksanaan kegiatan doa bersama para umat Kristiani dan Khatolik kembali didiskusikan bersama, menyesuaikan dengan kesibukkan masing-masing anggota masyarakat. Ditentukan waktu yang tepat sehingga tidak ada alasan lagi bagi setiap tokoh agama maupun anggota masyarakat untuk tidak menghadiri acara doa bergilir pada tradisi bersih desa. </w:t>
      </w:r>
    </w:p>
    <w:p w:rsidR="00BE6477" w:rsidRPr="00DA3AE6" w:rsidRDefault="00482C4C" w:rsidP="00646323">
      <w:pPr>
        <w:pStyle w:val="ListParagraph"/>
        <w:numPr>
          <w:ilvl w:val="0"/>
          <w:numId w:val="9"/>
        </w:numPr>
        <w:tabs>
          <w:tab w:val="left" w:pos="0"/>
        </w:tabs>
        <w:spacing w:after="0" w:line="240" w:lineRule="auto"/>
        <w:ind w:left="284" w:hanging="284"/>
        <w:jc w:val="both"/>
        <w:rPr>
          <w:rFonts w:ascii="Times New Roman" w:hAnsi="Times New Roman" w:cs="Times New Roman"/>
          <w:sz w:val="23"/>
          <w:szCs w:val="23"/>
        </w:rPr>
      </w:pPr>
      <w:r w:rsidRPr="00DA3AE6">
        <w:rPr>
          <w:rFonts w:ascii="Times New Roman" w:hAnsi="Times New Roman" w:cs="Times New Roman"/>
          <w:sz w:val="23"/>
          <w:szCs w:val="23"/>
        </w:rPr>
        <w:t>Hendaknya pelaksanaan kegiatan doa bergilir pada tradisi bersih desa di Desa Bangunrejo tetap dipertahankan. Sehingga terjalin ikatan persatuan yang kuat, tidak mudah tergoyahkan walaupun harus menghadapi ancaman-ancaman isu-isu agama yang dapat memecahbelah persatuan dan kesatuan. Terlebih ditengah situasi hubungan antarumat beragama yang saat ini tidak terjalin dengan baik di Indonesia.</w:t>
      </w:r>
    </w:p>
    <w:p w:rsidR="007B27E3" w:rsidRDefault="007B27E3" w:rsidP="00646323">
      <w:pPr>
        <w:spacing w:after="0" w:line="240" w:lineRule="auto"/>
        <w:jc w:val="both"/>
        <w:rPr>
          <w:rFonts w:ascii="Times New Roman" w:hAnsi="Times New Roman"/>
          <w:b/>
          <w:sz w:val="23"/>
          <w:szCs w:val="23"/>
        </w:rPr>
      </w:pPr>
    </w:p>
    <w:p w:rsidR="007B27E3" w:rsidRDefault="007B27E3" w:rsidP="00646323">
      <w:pPr>
        <w:spacing w:after="0" w:line="240" w:lineRule="auto"/>
        <w:jc w:val="both"/>
        <w:rPr>
          <w:rFonts w:ascii="Times New Roman" w:hAnsi="Times New Roman"/>
          <w:b/>
          <w:sz w:val="23"/>
          <w:szCs w:val="23"/>
        </w:rPr>
      </w:pPr>
    </w:p>
    <w:p w:rsidR="007B27E3" w:rsidRDefault="007B27E3" w:rsidP="00646323">
      <w:pPr>
        <w:spacing w:after="0" w:line="240" w:lineRule="auto"/>
        <w:jc w:val="both"/>
        <w:rPr>
          <w:rFonts w:ascii="Times New Roman" w:hAnsi="Times New Roman"/>
          <w:b/>
          <w:sz w:val="23"/>
          <w:szCs w:val="23"/>
        </w:rPr>
      </w:pPr>
    </w:p>
    <w:p w:rsidR="00BE6477" w:rsidRPr="00DA3AE6" w:rsidRDefault="00BE6477" w:rsidP="00646323">
      <w:pPr>
        <w:spacing w:after="0" w:line="240" w:lineRule="auto"/>
        <w:jc w:val="both"/>
        <w:rPr>
          <w:rFonts w:ascii="Times New Roman" w:hAnsi="Times New Roman"/>
          <w:b/>
          <w:sz w:val="23"/>
          <w:szCs w:val="23"/>
        </w:rPr>
      </w:pPr>
      <w:r w:rsidRPr="00DA3AE6">
        <w:rPr>
          <w:rFonts w:ascii="Times New Roman" w:hAnsi="Times New Roman"/>
          <w:b/>
          <w:sz w:val="23"/>
          <w:szCs w:val="23"/>
        </w:rPr>
        <w:lastRenderedPageBreak/>
        <w:t>Daftar Pustaka</w:t>
      </w:r>
    </w:p>
    <w:p w:rsidR="0096088A" w:rsidRPr="00DA3AE6" w:rsidRDefault="0096088A" w:rsidP="00646323">
      <w:pPr>
        <w:spacing w:after="0" w:line="240" w:lineRule="auto"/>
        <w:ind w:left="720" w:hanging="720"/>
        <w:jc w:val="both"/>
        <w:rPr>
          <w:rFonts w:ascii="Times New Roman" w:hAnsi="Times New Roman"/>
          <w:b/>
          <w:color w:val="000000"/>
          <w:sz w:val="23"/>
          <w:szCs w:val="23"/>
        </w:rPr>
      </w:pPr>
      <w:r w:rsidRPr="00DA3AE6">
        <w:rPr>
          <w:rFonts w:ascii="Times New Roman" w:hAnsi="Times New Roman"/>
          <w:b/>
          <w:color w:val="000000"/>
          <w:sz w:val="23"/>
          <w:szCs w:val="23"/>
        </w:rPr>
        <w:t>Buku</w:t>
      </w: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Ahmadi, Abu. 2003. </w:t>
      </w:r>
      <w:r w:rsidRPr="00DA3AE6">
        <w:rPr>
          <w:rFonts w:ascii="Times New Roman" w:hAnsi="Times New Roman"/>
          <w:i/>
          <w:color w:val="000000"/>
          <w:sz w:val="23"/>
          <w:szCs w:val="23"/>
          <w:shd w:val="clear" w:color="auto" w:fill="FFFFFF"/>
        </w:rPr>
        <w:t>Ilmu Sosial Dasar</w:t>
      </w:r>
      <w:r w:rsidRPr="00DA3AE6">
        <w:rPr>
          <w:rFonts w:ascii="Times New Roman" w:hAnsi="Times New Roman"/>
          <w:color w:val="000000"/>
          <w:sz w:val="23"/>
          <w:szCs w:val="23"/>
          <w:shd w:val="clear" w:color="auto" w:fill="FFFFFF"/>
        </w:rPr>
        <w:t>. Jakarta : PT. Rineka Cipta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Bungin, Burhan.2009.</w:t>
      </w:r>
      <w:r w:rsidRPr="00DA3AE6">
        <w:rPr>
          <w:rStyle w:val="apple-converted-space"/>
          <w:rFonts w:ascii="Times New Roman" w:hAnsi="Times New Roman"/>
          <w:color w:val="000000"/>
          <w:sz w:val="23"/>
          <w:szCs w:val="23"/>
          <w:shd w:val="clear" w:color="auto" w:fill="FFFFFF"/>
        </w:rPr>
        <w:t> </w:t>
      </w:r>
      <w:r w:rsidRPr="00DA3AE6">
        <w:rPr>
          <w:rStyle w:val="Emphasis"/>
          <w:rFonts w:ascii="Times New Roman" w:hAnsi="Times New Roman"/>
          <w:color w:val="000000"/>
          <w:sz w:val="23"/>
          <w:szCs w:val="23"/>
          <w:bdr w:val="none" w:sz="0" w:space="0" w:color="auto" w:frame="1"/>
          <w:shd w:val="clear" w:color="auto" w:fill="FFFFFF"/>
        </w:rPr>
        <w:t>Sosiologi Komunikasi:Teori, Paradigma, dan Diskursus       Teknologi Komunikasi di Masyarakat</w:t>
      </w:r>
      <w:r w:rsidRPr="00DA3AE6">
        <w:rPr>
          <w:rFonts w:ascii="Times New Roman" w:hAnsi="Times New Roman"/>
          <w:color w:val="000000"/>
          <w:sz w:val="23"/>
          <w:szCs w:val="23"/>
          <w:shd w:val="clear" w:color="auto" w:fill="FFFFFF"/>
        </w:rPr>
        <w:t>. Jakarta: Kencana.</w:t>
      </w: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r w:rsidRPr="00DA3AE6">
        <w:rPr>
          <w:rFonts w:ascii="Times New Roman" w:hAnsi="Times New Roman"/>
          <w:sz w:val="23"/>
          <w:szCs w:val="23"/>
        </w:rPr>
        <w:t xml:space="preserve">Charles R. Berger, </w:t>
      </w:r>
      <w:r w:rsidRPr="00DA3AE6">
        <w:rPr>
          <w:rFonts w:ascii="Times New Roman" w:hAnsi="Times New Roman"/>
          <w:i/>
          <w:sz w:val="23"/>
          <w:szCs w:val="23"/>
        </w:rPr>
        <w:t>Handbook Ilmu Komunikasi</w:t>
      </w:r>
      <w:r w:rsidRPr="00DA3AE6">
        <w:rPr>
          <w:rFonts w:ascii="Times New Roman" w:hAnsi="Times New Roman"/>
          <w:sz w:val="23"/>
          <w:szCs w:val="23"/>
        </w:rPr>
        <w:t xml:space="preserve">, Bandung, Nusa Media. 2014. </w:t>
      </w:r>
    </w:p>
    <w:p w:rsidR="0096088A" w:rsidRPr="00DA3AE6" w:rsidRDefault="0096088A" w:rsidP="00646323">
      <w:pPr>
        <w:spacing w:after="0" w:line="240" w:lineRule="auto"/>
        <w:jc w:val="both"/>
        <w:rPr>
          <w:rFonts w:ascii="Times New Roman" w:hAnsi="Times New Roman"/>
          <w:sz w:val="23"/>
          <w:szCs w:val="23"/>
        </w:rPr>
      </w:pPr>
      <w:r w:rsidRPr="00DA3AE6">
        <w:rPr>
          <w:rFonts w:ascii="Times New Roman" w:hAnsi="Times New Roman"/>
          <w:sz w:val="23"/>
          <w:szCs w:val="23"/>
        </w:rPr>
        <w:t xml:space="preserve">Daryanto,Rahardjo,Mulio. 2016. </w:t>
      </w:r>
      <w:r w:rsidRPr="00DA3AE6">
        <w:rPr>
          <w:rFonts w:ascii="Times New Roman" w:hAnsi="Times New Roman"/>
          <w:i/>
          <w:sz w:val="23"/>
          <w:szCs w:val="23"/>
        </w:rPr>
        <w:t>Teori Komunikasi</w:t>
      </w:r>
      <w:r w:rsidRPr="00DA3AE6">
        <w:rPr>
          <w:rFonts w:ascii="Times New Roman" w:hAnsi="Times New Roman"/>
          <w:sz w:val="23"/>
          <w:szCs w:val="23"/>
        </w:rPr>
        <w:t>.Yogyakarta:Gava Media.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Fajar, Marhaeni. 2009. </w:t>
      </w:r>
      <w:r w:rsidRPr="00DA3AE6">
        <w:rPr>
          <w:rFonts w:ascii="Times New Roman" w:hAnsi="Times New Roman"/>
          <w:i/>
          <w:color w:val="000000"/>
          <w:sz w:val="23"/>
          <w:szCs w:val="23"/>
          <w:shd w:val="clear" w:color="auto" w:fill="FFFFFF"/>
        </w:rPr>
        <w:t>Ilmu Komunikasi Teori dan Praktek</w:t>
      </w:r>
      <w:r w:rsidRPr="00DA3AE6">
        <w:rPr>
          <w:rFonts w:ascii="Times New Roman" w:hAnsi="Times New Roman"/>
          <w:color w:val="000000"/>
          <w:sz w:val="23"/>
          <w:szCs w:val="23"/>
          <w:shd w:val="clear" w:color="auto" w:fill="FFFFFF"/>
        </w:rPr>
        <w:t>.Yogyakarta : Graha    Ilmu</w:t>
      </w:r>
    </w:p>
    <w:p w:rsidR="0096088A" w:rsidRPr="00DA3AE6" w:rsidRDefault="0096088A" w:rsidP="00646323">
      <w:pPr>
        <w:spacing w:after="0" w:line="240" w:lineRule="auto"/>
        <w:jc w:val="both"/>
        <w:rPr>
          <w:rFonts w:ascii="Times New Roman" w:hAnsi="Times New Roman"/>
          <w:sz w:val="23"/>
          <w:szCs w:val="23"/>
        </w:rPr>
      </w:pPr>
      <w:r w:rsidRPr="00DA3AE6">
        <w:rPr>
          <w:rFonts w:ascii="Times New Roman" w:hAnsi="Times New Roman"/>
          <w:sz w:val="23"/>
          <w:szCs w:val="23"/>
        </w:rPr>
        <w:t xml:space="preserve">Koentjaraningrat.1994. </w:t>
      </w:r>
      <w:r w:rsidRPr="00DA3AE6">
        <w:rPr>
          <w:rFonts w:ascii="Times New Roman" w:hAnsi="Times New Roman"/>
          <w:i/>
          <w:sz w:val="23"/>
          <w:szCs w:val="23"/>
        </w:rPr>
        <w:t>Kebudayaan Jawa</w:t>
      </w:r>
      <w:r w:rsidRPr="00DA3AE6">
        <w:rPr>
          <w:rFonts w:ascii="Times New Roman" w:hAnsi="Times New Roman"/>
          <w:sz w:val="23"/>
          <w:szCs w:val="23"/>
        </w:rPr>
        <w:t>. Jakarta : Balai Pustaka</w:t>
      </w:r>
    </w:p>
    <w:p w:rsidR="0096088A" w:rsidRPr="00DA3AE6" w:rsidRDefault="0096088A" w:rsidP="00646323">
      <w:pPr>
        <w:spacing w:after="0" w:line="240" w:lineRule="auto"/>
        <w:jc w:val="both"/>
        <w:rPr>
          <w:rFonts w:ascii="Times New Roman" w:hAnsi="Times New Roman"/>
          <w:sz w:val="23"/>
          <w:szCs w:val="23"/>
        </w:rPr>
      </w:pPr>
      <w:r w:rsidRPr="00DA3AE6">
        <w:rPr>
          <w:rFonts w:ascii="Times New Roman" w:hAnsi="Times New Roman"/>
          <w:sz w:val="23"/>
          <w:szCs w:val="23"/>
        </w:rPr>
        <w:t xml:space="preserve">_____________.2009. </w:t>
      </w:r>
      <w:r w:rsidRPr="00DA3AE6">
        <w:rPr>
          <w:rFonts w:ascii="Times New Roman" w:hAnsi="Times New Roman"/>
          <w:i/>
          <w:sz w:val="23"/>
          <w:szCs w:val="23"/>
        </w:rPr>
        <w:t>Pengantar Ilmu Antropologi</w:t>
      </w:r>
      <w:r w:rsidRPr="00DA3AE6">
        <w:rPr>
          <w:rFonts w:ascii="Times New Roman" w:hAnsi="Times New Roman"/>
          <w:sz w:val="23"/>
          <w:szCs w:val="23"/>
        </w:rPr>
        <w:t>. Jakarta : Rineka Cipta</w:t>
      </w: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Kriyantono, Rachmat.2006. </w:t>
      </w:r>
      <w:r w:rsidRPr="00DA3AE6">
        <w:rPr>
          <w:rFonts w:ascii="Times New Roman" w:hAnsi="Times New Roman"/>
          <w:i/>
          <w:color w:val="000000"/>
          <w:sz w:val="23"/>
          <w:szCs w:val="23"/>
          <w:shd w:val="clear" w:color="auto" w:fill="FFFFFF"/>
        </w:rPr>
        <w:t>Teknik Praktis Riset Komunikasi</w:t>
      </w:r>
      <w:r w:rsidRPr="00DA3AE6">
        <w:rPr>
          <w:rFonts w:ascii="Times New Roman" w:hAnsi="Times New Roman"/>
          <w:color w:val="000000"/>
          <w:sz w:val="23"/>
          <w:szCs w:val="23"/>
          <w:shd w:val="clear" w:color="auto" w:fill="FFFFFF"/>
        </w:rPr>
        <w:t>. Jakarta: Kencana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Liliweri, Alo 2009.</w:t>
      </w:r>
      <w:r w:rsidRPr="00DA3AE6">
        <w:rPr>
          <w:rFonts w:ascii="Times New Roman" w:hAnsi="Times New Roman"/>
          <w:i/>
          <w:color w:val="000000"/>
          <w:sz w:val="23"/>
          <w:szCs w:val="23"/>
          <w:shd w:val="clear" w:color="auto" w:fill="FFFFFF"/>
        </w:rPr>
        <w:t>Dasar-dasar Komunikasi Antarbudaya</w:t>
      </w:r>
      <w:r w:rsidRPr="00DA3AE6">
        <w:rPr>
          <w:rFonts w:ascii="Times New Roman" w:hAnsi="Times New Roman"/>
          <w:color w:val="000000"/>
          <w:sz w:val="23"/>
          <w:szCs w:val="23"/>
          <w:shd w:val="clear" w:color="auto" w:fill="FFFFFF"/>
        </w:rPr>
        <w:t>.Yogyakarta: Pustaka Pelajar</w:t>
      </w: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Liliweri, Alo. 2014. </w:t>
      </w:r>
      <w:r w:rsidRPr="00DA3AE6">
        <w:rPr>
          <w:rFonts w:ascii="Times New Roman" w:hAnsi="Times New Roman"/>
          <w:i/>
          <w:color w:val="000000"/>
          <w:sz w:val="23"/>
          <w:szCs w:val="23"/>
          <w:shd w:val="clear" w:color="auto" w:fill="FFFFFF"/>
        </w:rPr>
        <w:t xml:space="preserve">Pengantar Studi Kebudayaan. </w:t>
      </w:r>
      <w:r w:rsidRPr="00DA3AE6">
        <w:rPr>
          <w:rFonts w:ascii="Times New Roman" w:hAnsi="Times New Roman"/>
          <w:color w:val="000000"/>
          <w:sz w:val="23"/>
          <w:szCs w:val="23"/>
          <w:shd w:val="clear" w:color="auto" w:fill="FFFFFF"/>
        </w:rPr>
        <w:t>Bandung: Nusa Media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Moleong, Lexy J. 2007.</w:t>
      </w:r>
      <w:r w:rsidRPr="00DA3AE6">
        <w:rPr>
          <w:rStyle w:val="apple-converted-space"/>
          <w:rFonts w:ascii="Times New Roman" w:hAnsi="Times New Roman"/>
          <w:color w:val="000000"/>
          <w:sz w:val="23"/>
          <w:szCs w:val="23"/>
          <w:shd w:val="clear" w:color="auto" w:fill="FFFFFF"/>
        </w:rPr>
        <w:t> </w:t>
      </w:r>
      <w:r w:rsidRPr="00DA3AE6">
        <w:rPr>
          <w:rStyle w:val="Emphasis"/>
          <w:rFonts w:ascii="Times New Roman" w:hAnsi="Times New Roman"/>
          <w:color w:val="000000"/>
          <w:sz w:val="23"/>
          <w:szCs w:val="23"/>
          <w:bdr w:val="none" w:sz="0" w:space="0" w:color="auto" w:frame="1"/>
          <w:shd w:val="clear" w:color="auto" w:fill="FFFFFF"/>
        </w:rPr>
        <w:t>Metodologi Penelitian Kualitatif</w:t>
      </w:r>
      <w:r w:rsidRPr="00DA3AE6">
        <w:rPr>
          <w:rFonts w:ascii="Times New Roman" w:hAnsi="Times New Roman"/>
          <w:color w:val="000000"/>
          <w:sz w:val="23"/>
          <w:szCs w:val="23"/>
          <w:shd w:val="clear" w:color="auto" w:fill="FFFFFF"/>
        </w:rPr>
        <w:t>. Bandung: PT. Remaja Rosdakarya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lang w:val="en-US"/>
        </w:rPr>
      </w:pPr>
      <w:r w:rsidRPr="00DA3AE6">
        <w:rPr>
          <w:rFonts w:ascii="Times New Roman" w:hAnsi="Times New Roman"/>
          <w:color w:val="000000"/>
          <w:sz w:val="23"/>
          <w:szCs w:val="23"/>
          <w:shd w:val="clear" w:color="auto" w:fill="FFFFFF"/>
          <w:lang w:val="en-US"/>
        </w:rPr>
        <w:t>Morissan.2013.</w:t>
      </w:r>
      <w:r w:rsidRPr="00DA3AE6">
        <w:rPr>
          <w:rFonts w:ascii="Times New Roman" w:hAnsi="Times New Roman"/>
          <w:i/>
          <w:color w:val="000000"/>
          <w:sz w:val="23"/>
          <w:szCs w:val="23"/>
          <w:shd w:val="clear" w:color="auto" w:fill="FFFFFF"/>
          <w:lang w:val="en-US"/>
        </w:rPr>
        <w:t xml:space="preserve">Teori-Teori </w:t>
      </w:r>
      <w:proofErr w:type="spellStart"/>
      <w:proofErr w:type="gramStart"/>
      <w:r w:rsidRPr="00DA3AE6">
        <w:rPr>
          <w:rFonts w:ascii="Times New Roman" w:hAnsi="Times New Roman"/>
          <w:i/>
          <w:color w:val="000000"/>
          <w:sz w:val="23"/>
          <w:szCs w:val="23"/>
          <w:shd w:val="clear" w:color="auto" w:fill="FFFFFF"/>
          <w:lang w:val="en-US"/>
        </w:rPr>
        <w:t>Komunikasi</w:t>
      </w:r>
      <w:r w:rsidRPr="00DA3AE6">
        <w:rPr>
          <w:rFonts w:ascii="Times New Roman" w:hAnsi="Times New Roman"/>
          <w:color w:val="000000"/>
          <w:sz w:val="23"/>
          <w:szCs w:val="23"/>
          <w:shd w:val="clear" w:color="auto" w:fill="FFFFFF"/>
          <w:lang w:val="en-US"/>
        </w:rPr>
        <w:t>.Bogor</w:t>
      </w:r>
      <w:proofErr w:type="spellEnd"/>
      <w:r w:rsidRPr="00DA3AE6">
        <w:rPr>
          <w:rFonts w:ascii="Times New Roman" w:hAnsi="Times New Roman"/>
          <w:color w:val="000000"/>
          <w:sz w:val="23"/>
          <w:szCs w:val="23"/>
          <w:shd w:val="clear" w:color="auto" w:fill="FFFFFF"/>
          <w:lang w:val="en-US"/>
        </w:rPr>
        <w:t xml:space="preserve"> :</w:t>
      </w:r>
      <w:proofErr w:type="gramEnd"/>
      <w:r w:rsidRPr="00DA3AE6">
        <w:rPr>
          <w:rFonts w:ascii="Times New Roman" w:hAnsi="Times New Roman"/>
          <w:color w:val="000000"/>
          <w:sz w:val="23"/>
          <w:szCs w:val="23"/>
          <w:shd w:val="clear" w:color="auto" w:fill="FFFFFF"/>
          <w:lang w:val="en-US"/>
        </w:rPr>
        <w:t xml:space="preserve"> </w:t>
      </w:r>
      <w:proofErr w:type="spellStart"/>
      <w:r w:rsidRPr="00DA3AE6">
        <w:rPr>
          <w:rFonts w:ascii="Times New Roman" w:hAnsi="Times New Roman"/>
          <w:color w:val="000000"/>
          <w:sz w:val="23"/>
          <w:szCs w:val="23"/>
          <w:shd w:val="clear" w:color="auto" w:fill="FFFFFF"/>
          <w:lang w:val="en-US"/>
        </w:rPr>
        <w:t>Ghalia</w:t>
      </w:r>
      <w:proofErr w:type="spellEnd"/>
      <w:r w:rsidRPr="00DA3AE6">
        <w:rPr>
          <w:rFonts w:ascii="Times New Roman" w:hAnsi="Times New Roman"/>
          <w:color w:val="000000"/>
          <w:sz w:val="23"/>
          <w:szCs w:val="23"/>
          <w:shd w:val="clear" w:color="auto" w:fill="FFFFFF"/>
          <w:lang w:val="en-US"/>
        </w:rPr>
        <w:t xml:space="preserve"> Indonesia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Mulyana dan  Rakhmat.2010. </w:t>
      </w:r>
      <w:r w:rsidRPr="00DA3AE6">
        <w:rPr>
          <w:rFonts w:ascii="Times New Roman" w:hAnsi="Times New Roman"/>
          <w:i/>
          <w:color w:val="000000"/>
          <w:sz w:val="23"/>
          <w:szCs w:val="23"/>
          <w:shd w:val="clear" w:color="auto" w:fill="FFFFFF"/>
        </w:rPr>
        <w:t>Komunikasi Antarbudaya</w:t>
      </w:r>
      <w:r w:rsidRPr="00DA3AE6">
        <w:rPr>
          <w:rFonts w:ascii="Times New Roman" w:hAnsi="Times New Roman"/>
          <w:color w:val="000000"/>
          <w:sz w:val="23"/>
          <w:szCs w:val="23"/>
          <w:shd w:val="clear" w:color="auto" w:fill="FFFFFF"/>
        </w:rPr>
        <w:t>.Bandung :PT.Remaja Rosdakarya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Pujileksono, Sugeng.2015. </w:t>
      </w:r>
      <w:r w:rsidRPr="00DA3AE6">
        <w:rPr>
          <w:rFonts w:ascii="Times New Roman" w:hAnsi="Times New Roman"/>
          <w:i/>
          <w:color w:val="000000"/>
          <w:sz w:val="23"/>
          <w:szCs w:val="23"/>
          <w:shd w:val="clear" w:color="auto" w:fill="FFFFFF"/>
        </w:rPr>
        <w:t>Metode Penelitian Komunikasi Kualitatif</w:t>
      </w:r>
      <w:r w:rsidRPr="00DA3AE6">
        <w:rPr>
          <w:rFonts w:ascii="Times New Roman" w:hAnsi="Times New Roman"/>
          <w:color w:val="000000"/>
          <w:sz w:val="23"/>
          <w:szCs w:val="23"/>
          <w:shd w:val="clear" w:color="auto" w:fill="FFFFFF"/>
        </w:rPr>
        <w:t>. Malang : Intrans Publishing</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Purwasito, Andrik. 2015. </w:t>
      </w:r>
      <w:r w:rsidRPr="00DA3AE6">
        <w:rPr>
          <w:rFonts w:ascii="Times New Roman" w:hAnsi="Times New Roman"/>
          <w:i/>
          <w:color w:val="000000"/>
          <w:sz w:val="23"/>
          <w:szCs w:val="23"/>
          <w:shd w:val="clear" w:color="auto" w:fill="FFFFFF"/>
        </w:rPr>
        <w:t>Komunikasi Multikultural,</w:t>
      </w:r>
      <w:r w:rsidRPr="00DA3AE6">
        <w:rPr>
          <w:rFonts w:ascii="Times New Roman" w:hAnsi="Times New Roman"/>
          <w:color w:val="000000"/>
          <w:sz w:val="23"/>
          <w:szCs w:val="23"/>
          <w:shd w:val="clear" w:color="auto" w:fill="FFFFFF"/>
        </w:rPr>
        <w:t>Yogyakarta: Pustaka Pelajar</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Rahardjo,Turnomo.2005. </w:t>
      </w:r>
      <w:r w:rsidRPr="00DA3AE6">
        <w:rPr>
          <w:rFonts w:ascii="Times New Roman" w:hAnsi="Times New Roman"/>
          <w:i/>
          <w:color w:val="000000"/>
          <w:sz w:val="23"/>
          <w:szCs w:val="23"/>
          <w:shd w:val="clear" w:color="auto" w:fill="FFFFFF"/>
        </w:rPr>
        <w:t>Menghargai Perbedaan Kultural Mindfulness dalam Komunikasi Antaretnis</w:t>
      </w:r>
      <w:r w:rsidRPr="00DA3AE6">
        <w:rPr>
          <w:rFonts w:ascii="Times New Roman" w:hAnsi="Times New Roman"/>
          <w:color w:val="000000"/>
          <w:sz w:val="23"/>
          <w:szCs w:val="23"/>
          <w:shd w:val="clear" w:color="auto" w:fill="FFFFFF"/>
        </w:rPr>
        <w:t>.Yogyakarta : Pustaka Pelajar</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Samovar, Larry A.; Porter, Richard E.; McDaniel, Edwin R. 2010.</w:t>
      </w:r>
      <w:r w:rsidRPr="00DA3AE6">
        <w:rPr>
          <w:rStyle w:val="apple-converted-space"/>
          <w:rFonts w:ascii="Times New Roman" w:hAnsi="Times New Roman"/>
          <w:color w:val="000000"/>
          <w:sz w:val="23"/>
          <w:szCs w:val="23"/>
          <w:shd w:val="clear" w:color="auto" w:fill="FFFFFF"/>
        </w:rPr>
        <w:t> </w:t>
      </w:r>
      <w:r w:rsidRPr="00DA3AE6">
        <w:rPr>
          <w:rStyle w:val="Emphasis"/>
          <w:rFonts w:ascii="Times New Roman" w:hAnsi="Times New Roman"/>
          <w:color w:val="000000"/>
          <w:sz w:val="23"/>
          <w:szCs w:val="23"/>
          <w:bdr w:val="none" w:sz="0" w:space="0" w:color="auto" w:frame="1"/>
          <w:shd w:val="clear" w:color="auto" w:fill="FFFFFF"/>
        </w:rPr>
        <w:t>Komunikasi Lintas Budaya</w:t>
      </w:r>
      <w:r w:rsidRPr="00DA3AE6">
        <w:rPr>
          <w:rFonts w:ascii="Times New Roman" w:hAnsi="Times New Roman"/>
          <w:color w:val="000000"/>
          <w:sz w:val="23"/>
          <w:szCs w:val="23"/>
          <w:shd w:val="clear" w:color="auto" w:fill="FFFFFF"/>
        </w:rPr>
        <w:t>. Edisi Ketujuh. Jakarta, Salemba Humanika.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Sobur, Alex.2014. </w:t>
      </w:r>
      <w:r w:rsidRPr="00DA3AE6">
        <w:rPr>
          <w:rFonts w:ascii="Times New Roman" w:hAnsi="Times New Roman"/>
          <w:i/>
          <w:color w:val="000000"/>
          <w:sz w:val="23"/>
          <w:szCs w:val="23"/>
          <w:shd w:val="clear" w:color="auto" w:fill="FFFFFF"/>
        </w:rPr>
        <w:t>Ensiklopedia Komunikasi</w:t>
      </w:r>
      <w:r w:rsidRPr="00DA3AE6">
        <w:rPr>
          <w:rFonts w:ascii="Times New Roman" w:hAnsi="Times New Roman"/>
          <w:color w:val="000000"/>
          <w:sz w:val="23"/>
          <w:szCs w:val="23"/>
          <w:shd w:val="clear" w:color="auto" w:fill="FFFFFF"/>
        </w:rPr>
        <w:t>. Bandung : Simbiosa Rekatama Media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Soekanto, Soerjono.2009. </w:t>
      </w:r>
      <w:r w:rsidRPr="00DA3AE6">
        <w:rPr>
          <w:rFonts w:ascii="Times New Roman" w:hAnsi="Times New Roman"/>
          <w:i/>
          <w:color w:val="000000"/>
          <w:sz w:val="23"/>
          <w:szCs w:val="23"/>
          <w:shd w:val="clear" w:color="auto" w:fill="FFFFFF"/>
        </w:rPr>
        <w:t>Sosoiologi Suatu Pengantar. Jakarta</w:t>
      </w:r>
      <w:r w:rsidRPr="00DA3AE6">
        <w:rPr>
          <w:rFonts w:ascii="Times New Roman" w:hAnsi="Times New Roman"/>
          <w:color w:val="000000"/>
          <w:sz w:val="23"/>
          <w:szCs w:val="23"/>
          <w:shd w:val="clear" w:color="auto" w:fill="FFFFFF"/>
        </w:rPr>
        <w:t xml:space="preserve"> : Rajawali Press</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Sugiyono.2010. </w:t>
      </w:r>
      <w:r w:rsidRPr="00DA3AE6">
        <w:rPr>
          <w:rFonts w:ascii="Times New Roman" w:hAnsi="Times New Roman"/>
          <w:i/>
          <w:color w:val="000000"/>
          <w:sz w:val="23"/>
          <w:szCs w:val="23"/>
          <w:shd w:val="clear" w:color="auto" w:fill="FFFFFF"/>
        </w:rPr>
        <w:t>Metode Penelitian Kualitatif dan R&amp;D.</w:t>
      </w:r>
      <w:r w:rsidRPr="00DA3AE6">
        <w:rPr>
          <w:rFonts w:ascii="Times New Roman" w:hAnsi="Times New Roman"/>
          <w:color w:val="000000"/>
          <w:sz w:val="23"/>
          <w:szCs w:val="23"/>
          <w:shd w:val="clear" w:color="auto" w:fill="FFFFFF"/>
        </w:rPr>
        <w:t xml:space="preserve"> Bandung:CV. Alfabeta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_______.2015.</w:t>
      </w:r>
      <w:r w:rsidRPr="00DA3AE6">
        <w:rPr>
          <w:rFonts w:ascii="Times New Roman" w:hAnsi="Times New Roman"/>
          <w:i/>
          <w:color w:val="000000"/>
          <w:sz w:val="23"/>
          <w:szCs w:val="23"/>
          <w:shd w:val="clear" w:color="auto" w:fill="FFFFFF"/>
        </w:rPr>
        <w:t>Metode Penelitian Kuantitatif Kualitatif dan R&amp;D</w:t>
      </w:r>
      <w:r w:rsidRPr="00DA3AE6">
        <w:rPr>
          <w:rFonts w:ascii="Times New Roman" w:hAnsi="Times New Roman"/>
          <w:color w:val="000000"/>
          <w:sz w:val="23"/>
          <w:szCs w:val="23"/>
          <w:shd w:val="clear" w:color="auto" w:fill="FFFFFF"/>
        </w:rPr>
        <w:t>.Bandung: Alfabeta</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Warnaen,Suwarsih.2002. </w:t>
      </w:r>
      <w:r w:rsidRPr="00DA3AE6">
        <w:rPr>
          <w:rFonts w:ascii="Times New Roman" w:hAnsi="Times New Roman"/>
          <w:i/>
          <w:color w:val="000000"/>
          <w:sz w:val="23"/>
          <w:szCs w:val="23"/>
          <w:shd w:val="clear" w:color="auto" w:fill="FFFFFF"/>
        </w:rPr>
        <w:t>Stereotip Etnis dalam Masyarakat Multietnis.</w:t>
      </w:r>
      <w:r w:rsidRPr="00DA3AE6">
        <w:rPr>
          <w:rFonts w:ascii="Times New Roman" w:hAnsi="Times New Roman"/>
          <w:color w:val="000000"/>
          <w:sz w:val="23"/>
          <w:szCs w:val="23"/>
          <w:shd w:val="clear" w:color="auto" w:fill="FFFFFF"/>
        </w:rPr>
        <w:t xml:space="preserve"> Jogjakarta: Mata Bangsa </w:t>
      </w:r>
    </w:p>
    <w:p w:rsidR="0096088A" w:rsidRPr="00DA3AE6" w:rsidRDefault="0096088A" w:rsidP="00646323">
      <w:pPr>
        <w:spacing w:after="0" w:line="240" w:lineRule="auto"/>
        <w:ind w:left="567" w:hanging="567"/>
        <w:jc w:val="both"/>
        <w:rPr>
          <w:rFonts w:ascii="Times New Roman" w:hAnsi="Times New Roman"/>
          <w:color w:val="000000"/>
          <w:sz w:val="23"/>
          <w:szCs w:val="23"/>
          <w:shd w:val="clear" w:color="auto" w:fill="FFFFFF"/>
        </w:rPr>
      </w:pPr>
      <w:r w:rsidRPr="00DA3AE6">
        <w:rPr>
          <w:rFonts w:ascii="Times New Roman" w:hAnsi="Times New Roman"/>
          <w:color w:val="000000"/>
          <w:sz w:val="23"/>
          <w:szCs w:val="23"/>
          <w:shd w:val="clear" w:color="auto" w:fill="FFFFFF"/>
        </w:rPr>
        <w:t xml:space="preserve">Wirutomo, Paulus dkk. 2012. </w:t>
      </w:r>
      <w:r w:rsidRPr="00DA3AE6">
        <w:rPr>
          <w:rFonts w:ascii="Times New Roman" w:hAnsi="Times New Roman"/>
          <w:i/>
          <w:color w:val="000000"/>
          <w:sz w:val="23"/>
          <w:szCs w:val="23"/>
          <w:shd w:val="clear" w:color="auto" w:fill="FFFFFF"/>
        </w:rPr>
        <w:t>Sistem Sosial Indonesia</w:t>
      </w:r>
      <w:r w:rsidRPr="00DA3AE6">
        <w:rPr>
          <w:rFonts w:ascii="Times New Roman" w:hAnsi="Times New Roman"/>
          <w:color w:val="000000"/>
          <w:sz w:val="23"/>
          <w:szCs w:val="23"/>
          <w:shd w:val="clear" w:color="auto" w:fill="FFFFFF"/>
        </w:rPr>
        <w:t>. Jakarta : Universitas Indonesia</w:t>
      </w: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p>
    <w:p w:rsidR="0096088A" w:rsidRPr="00DA3AE6" w:rsidRDefault="0096088A" w:rsidP="00646323">
      <w:pPr>
        <w:spacing w:after="0" w:line="240" w:lineRule="auto"/>
        <w:jc w:val="both"/>
        <w:rPr>
          <w:rFonts w:ascii="Times New Roman" w:hAnsi="Times New Roman"/>
          <w:color w:val="000000"/>
          <w:sz w:val="23"/>
          <w:szCs w:val="23"/>
          <w:shd w:val="clear" w:color="auto" w:fill="FFFFFF"/>
        </w:rPr>
      </w:pPr>
      <w:r w:rsidRPr="00DA3AE6">
        <w:rPr>
          <w:rFonts w:ascii="Times New Roman" w:hAnsi="Times New Roman"/>
          <w:b/>
          <w:color w:val="000000"/>
          <w:sz w:val="23"/>
          <w:szCs w:val="23"/>
        </w:rPr>
        <w:t>Sumber Lain</w:t>
      </w:r>
    </w:p>
    <w:p w:rsidR="0096088A" w:rsidRPr="00DA3AE6" w:rsidRDefault="0096088A" w:rsidP="00646323">
      <w:pPr>
        <w:spacing w:after="0" w:line="240" w:lineRule="auto"/>
        <w:ind w:left="567" w:hanging="567"/>
        <w:jc w:val="both"/>
        <w:rPr>
          <w:rFonts w:ascii="Times New Roman" w:hAnsi="Times New Roman"/>
          <w:sz w:val="23"/>
          <w:szCs w:val="23"/>
        </w:rPr>
      </w:pPr>
      <w:r w:rsidRPr="00DA3AE6">
        <w:rPr>
          <w:rFonts w:ascii="Times New Roman" w:hAnsi="Times New Roman"/>
          <w:sz w:val="23"/>
          <w:szCs w:val="23"/>
        </w:rPr>
        <w:t>Andinata,Maulana.2016.”</w:t>
      </w:r>
      <w:r w:rsidRPr="00DA3AE6">
        <w:rPr>
          <w:rFonts w:ascii="Times New Roman" w:hAnsi="Times New Roman"/>
          <w:i/>
          <w:sz w:val="23"/>
          <w:szCs w:val="23"/>
        </w:rPr>
        <w:t>Kompetensi Komunikasi Antarbudaya(Studi Kasus pada Kompetensi Komunikasi Antarbudaya Mahasiswa Malaysia di Universitas Sumatera Utara Medan”)”.</w:t>
      </w:r>
      <w:r w:rsidRPr="00DA3AE6">
        <w:rPr>
          <w:rFonts w:ascii="Times New Roman" w:hAnsi="Times New Roman"/>
          <w:sz w:val="23"/>
          <w:szCs w:val="23"/>
        </w:rPr>
        <w:t>Tesis pada Jurusan Ilmu Komunikasi Universitas GadjahMada Yogyakarta. (online),  (</w:t>
      </w:r>
      <w:hyperlink r:id="rId8" w:history="1">
        <w:r w:rsidRPr="00DA3AE6">
          <w:rPr>
            <w:rStyle w:val="Hyperlink"/>
            <w:rFonts w:ascii="Times New Roman" w:hAnsi="Times New Roman"/>
            <w:color w:val="000000"/>
            <w:sz w:val="23"/>
            <w:szCs w:val="23"/>
          </w:rPr>
          <w:t>http://etd.repository.ugm.ac.id</w:t>
        </w:r>
      </w:hyperlink>
      <w:r w:rsidRPr="00DA3AE6">
        <w:rPr>
          <w:rFonts w:ascii="Times New Roman" w:hAnsi="Times New Roman"/>
          <w:color w:val="000000"/>
          <w:sz w:val="23"/>
          <w:szCs w:val="23"/>
        </w:rPr>
        <w:t xml:space="preserve"> </w:t>
      </w:r>
      <w:r w:rsidRPr="00DA3AE6">
        <w:rPr>
          <w:rFonts w:ascii="Times New Roman" w:hAnsi="Times New Roman"/>
          <w:sz w:val="23"/>
          <w:szCs w:val="23"/>
        </w:rPr>
        <w:t>diakses pada 22 Februari 2017)</w:t>
      </w:r>
    </w:p>
    <w:p w:rsidR="0096088A" w:rsidRPr="00DA3AE6" w:rsidRDefault="0096088A" w:rsidP="00646323">
      <w:pPr>
        <w:spacing w:after="0" w:line="240" w:lineRule="auto"/>
        <w:ind w:left="567" w:hanging="567"/>
        <w:jc w:val="both"/>
        <w:rPr>
          <w:rStyle w:val="Hyperlink"/>
          <w:rFonts w:ascii="Times New Roman" w:hAnsi="Times New Roman"/>
          <w:color w:val="000000"/>
          <w:sz w:val="23"/>
          <w:szCs w:val="23"/>
          <w:u w:val="none"/>
          <w:shd w:val="clear" w:color="auto" w:fill="FFFFFF"/>
        </w:rPr>
      </w:pPr>
      <w:r w:rsidRPr="00DA3AE6">
        <w:rPr>
          <w:rStyle w:val="Hyperlink"/>
          <w:rFonts w:ascii="Times New Roman" w:hAnsi="Times New Roman"/>
          <w:color w:val="000000"/>
          <w:sz w:val="23"/>
          <w:szCs w:val="23"/>
          <w:u w:val="none"/>
          <w:shd w:val="clear" w:color="auto" w:fill="FFFFFF"/>
        </w:rPr>
        <w:lastRenderedPageBreak/>
        <w:t>Kurniawan, Freddy.2011. “</w:t>
      </w:r>
      <w:r w:rsidRPr="00DA3AE6">
        <w:rPr>
          <w:rStyle w:val="Hyperlink"/>
          <w:rFonts w:ascii="Times New Roman" w:hAnsi="Times New Roman"/>
          <w:i/>
          <w:color w:val="000000"/>
          <w:sz w:val="23"/>
          <w:szCs w:val="23"/>
          <w:u w:val="none"/>
          <w:shd w:val="clear" w:color="auto" w:fill="FFFFFF"/>
        </w:rPr>
        <w:t>Kompetensi Komunikasi Antarbudaya (Studi Deskriptif  Kualitatif  tentang Kompetensi Komunikasi Antarbudaya Anggota Perkumpulan Masyarakat Surakarta Etnis Tionghoa dan Etnis Jawa)”.</w:t>
      </w:r>
      <w:r w:rsidRPr="00DA3AE6">
        <w:rPr>
          <w:rStyle w:val="Hyperlink"/>
          <w:rFonts w:ascii="Times New Roman" w:hAnsi="Times New Roman"/>
          <w:color w:val="000000"/>
          <w:sz w:val="23"/>
          <w:szCs w:val="23"/>
          <w:u w:val="none"/>
          <w:shd w:val="clear" w:color="auto" w:fill="FFFFFF"/>
        </w:rPr>
        <w:t xml:space="preserve"> Skripsi pada Jurusan  Ilmu Komunikasi Fakultas Ilmu Sosial dan Ilmu Politik Universitas Sebelas Maret Yogyakarta. (online), (</w:t>
      </w:r>
      <w:hyperlink r:id="rId9" w:history="1">
        <w:r w:rsidRPr="00DA3AE6">
          <w:rPr>
            <w:rStyle w:val="Hyperlink"/>
            <w:rFonts w:ascii="Times New Roman" w:hAnsi="Times New Roman"/>
            <w:color w:val="000000"/>
            <w:sz w:val="23"/>
            <w:szCs w:val="23"/>
            <w:shd w:val="clear" w:color="auto" w:fill="FFFFFF"/>
          </w:rPr>
          <w:t>https://eprints.uns.ac.id</w:t>
        </w:r>
      </w:hyperlink>
      <w:r w:rsidRPr="00DA3AE6">
        <w:rPr>
          <w:rStyle w:val="Hyperlink"/>
          <w:rFonts w:ascii="Times New Roman" w:hAnsi="Times New Roman"/>
          <w:color w:val="000000"/>
          <w:sz w:val="23"/>
          <w:szCs w:val="23"/>
          <w:u w:val="none"/>
          <w:shd w:val="clear" w:color="auto" w:fill="FFFFFF"/>
        </w:rPr>
        <w:t xml:space="preserve"> diakses pada 23 Februari 2017).</w:t>
      </w:r>
    </w:p>
    <w:p w:rsidR="0096088A" w:rsidRPr="00DA3AE6" w:rsidRDefault="0096088A" w:rsidP="00646323">
      <w:pPr>
        <w:spacing w:after="0" w:line="240" w:lineRule="auto"/>
        <w:ind w:left="567" w:hanging="567"/>
        <w:jc w:val="both"/>
        <w:rPr>
          <w:rStyle w:val="Hyperlink"/>
          <w:rFonts w:ascii="Times New Roman" w:hAnsi="Times New Roman"/>
          <w:color w:val="000000"/>
          <w:sz w:val="23"/>
          <w:szCs w:val="23"/>
          <w:u w:val="none"/>
          <w:shd w:val="clear" w:color="auto" w:fill="FFFFFF"/>
        </w:rPr>
      </w:pPr>
      <w:r w:rsidRPr="00DA3AE6">
        <w:rPr>
          <w:rStyle w:val="Hyperlink"/>
          <w:rFonts w:ascii="Times New Roman" w:hAnsi="Times New Roman"/>
          <w:color w:val="000000"/>
          <w:sz w:val="23"/>
          <w:szCs w:val="23"/>
          <w:u w:val="none"/>
          <w:shd w:val="clear" w:color="auto" w:fill="FFFFFF"/>
        </w:rPr>
        <w:t>Mas’udah. Durrotul.2014. “</w:t>
      </w:r>
      <w:r w:rsidRPr="00DA3AE6">
        <w:rPr>
          <w:rStyle w:val="Hyperlink"/>
          <w:rFonts w:ascii="Times New Roman" w:hAnsi="Times New Roman"/>
          <w:i/>
          <w:color w:val="000000"/>
          <w:sz w:val="23"/>
          <w:szCs w:val="23"/>
          <w:u w:val="none"/>
          <w:shd w:val="clear" w:color="auto" w:fill="FFFFFF"/>
        </w:rPr>
        <w:t>Mindfulness dalam Komunikasi Antarbudaya (Studi Deskriptif pada Peserta Indonesia-Poland Cross-Cultural Program)”.</w:t>
      </w:r>
      <w:r w:rsidRPr="00DA3AE6">
        <w:rPr>
          <w:rStyle w:val="Hyperlink"/>
          <w:rFonts w:ascii="Times New Roman" w:hAnsi="Times New Roman"/>
          <w:color w:val="000000"/>
          <w:sz w:val="23"/>
          <w:szCs w:val="23"/>
          <w:u w:val="none"/>
          <w:shd w:val="clear" w:color="auto" w:fill="FFFFFF"/>
        </w:rPr>
        <w:t>Skripsi pada Jurusan Ilmu Komunikasi Fakultas Ilmu Sosial</w:t>
      </w:r>
      <w:r w:rsidRPr="00DA3AE6">
        <w:rPr>
          <w:rStyle w:val="Hyperlink"/>
          <w:rFonts w:ascii="Times New Roman" w:hAnsi="Times New Roman"/>
          <w:color w:val="000000"/>
          <w:sz w:val="23"/>
          <w:szCs w:val="23"/>
          <w:shd w:val="clear" w:color="auto" w:fill="FFFFFF"/>
        </w:rPr>
        <w:t xml:space="preserve"> </w:t>
      </w:r>
      <w:r w:rsidRPr="00DA3AE6">
        <w:rPr>
          <w:rStyle w:val="Hyperlink"/>
          <w:rFonts w:ascii="Times New Roman" w:hAnsi="Times New Roman"/>
          <w:color w:val="000000"/>
          <w:sz w:val="23"/>
          <w:szCs w:val="23"/>
          <w:u w:val="none"/>
          <w:shd w:val="clear" w:color="auto" w:fill="FFFFFF"/>
        </w:rPr>
        <w:t>dan Humaniora Universitas Islam Negeri Sunan Kalijaga Yogyakarta. (online), (</w:t>
      </w:r>
      <w:hyperlink r:id="rId10" w:history="1">
        <w:r w:rsidRPr="00DA3AE6">
          <w:rPr>
            <w:rStyle w:val="Hyperlink"/>
            <w:rFonts w:ascii="Times New Roman" w:hAnsi="Times New Roman"/>
            <w:color w:val="000000"/>
            <w:sz w:val="23"/>
            <w:szCs w:val="23"/>
            <w:shd w:val="clear" w:color="auto" w:fill="FFFFFF"/>
          </w:rPr>
          <w:t>http://digilib.uin-suka.ac.id</w:t>
        </w:r>
      </w:hyperlink>
      <w:r w:rsidRPr="00DA3AE6">
        <w:rPr>
          <w:rStyle w:val="Hyperlink"/>
          <w:rFonts w:ascii="Times New Roman" w:hAnsi="Times New Roman"/>
          <w:color w:val="000000"/>
          <w:sz w:val="23"/>
          <w:szCs w:val="23"/>
          <w:u w:val="none"/>
          <w:shd w:val="clear" w:color="auto" w:fill="FFFFFF"/>
        </w:rPr>
        <w:t xml:space="preserve"> diakses pada 16 Februari 2017).</w:t>
      </w:r>
    </w:p>
    <w:p w:rsidR="0096088A" w:rsidRPr="00DA3AE6" w:rsidRDefault="0096088A" w:rsidP="00646323">
      <w:pPr>
        <w:spacing w:after="0" w:line="240" w:lineRule="auto"/>
        <w:ind w:left="567" w:hanging="567"/>
        <w:jc w:val="both"/>
        <w:rPr>
          <w:rFonts w:ascii="Times New Roman" w:hAnsi="Times New Roman"/>
          <w:sz w:val="23"/>
          <w:szCs w:val="23"/>
        </w:rPr>
      </w:pPr>
      <w:r w:rsidRPr="00DA3AE6">
        <w:rPr>
          <w:rFonts w:ascii="Times New Roman" w:hAnsi="Times New Roman"/>
          <w:sz w:val="23"/>
          <w:szCs w:val="23"/>
        </w:rPr>
        <w:t>Primasari,Winda. 2014.”</w:t>
      </w:r>
      <w:r w:rsidRPr="00DA3AE6">
        <w:rPr>
          <w:rFonts w:ascii="Times New Roman" w:hAnsi="Times New Roman"/>
          <w:i/>
          <w:sz w:val="23"/>
          <w:szCs w:val="23"/>
        </w:rPr>
        <w:t>Pengelolaan  Kecemasan dan Ketidakpastian Diri dalam Berkomunikasi (Studi Kasus Mahasiswa Perantau UNISMA Bekasi)</w:t>
      </w:r>
      <w:r w:rsidRPr="00DA3AE6">
        <w:rPr>
          <w:rFonts w:ascii="Times New Roman" w:hAnsi="Times New Roman"/>
          <w:sz w:val="23"/>
          <w:szCs w:val="23"/>
        </w:rPr>
        <w:t xml:space="preserve">”. Journal Komunikasi,Volume12, Nomor .1 pada Program Studi Ilmu Komunikasi Universitas Islam 45 Bekasi. (online), </w:t>
      </w:r>
      <w:r w:rsidRPr="00DA3AE6">
        <w:rPr>
          <w:rFonts w:ascii="Times New Roman" w:hAnsi="Times New Roman"/>
          <w:sz w:val="23"/>
          <w:szCs w:val="23"/>
          <w:u w:val="single"/>
        </w:rPr>
        <w:t>(jurnal.upnyk.ac.id</w:t>
      </w:r>
      <w:r w:rsidRPr="00DA3AE6">
        <w:rPr>
          <w:rFonts w:ascii="Times New Roman" w:hAnsi="Times New Roman"/>
          <w:sz w:val="23"/>
          <w:szCs w:val="23"/>
        </w:rPr>
        <w:t xml:space="preserve">  diakses pada 06 Maret 2017)</w:t>
      </w:r>
    </w:p>
    <w:p w:rsidR="0096088A" w:rsidRPr="00DA3AE6" w:rsidRDefault="0096088A" w:rsidP="00646323">
      <w:pPr>
        <w:spacing w:after="0" w:line="240" w:lineRule="auto"/>
        <w:ind w:left="567" w:hanging="567"/>
        <w:jc w:val="both"/>
        <w:rPr>
          <w:rFonts w:ascii="Times New Roman" w:hAnsi="Times New Roman"/>
          <w:sz w:val="23"/>
          <w:szCs w:val="23"/>
        </w:rPr>
      </w:pPr>
      <w:r w:rsidRPr="00DA3AE6">
        <w:rPr>
          <w:rFonts w:ascii="Times New Roman" w:hAnsi="Times New Roman"/>
          <w:sz w:val="23"/>
          <w:szCs w:val="23"/>
        </w:rPr>
        <w:t>Endraswara.Suwardi. 2006. “</w:t>
      </w:r>
      <w:r w:rsidRPr="00DA3AE6">
        <w:rPr>
          <w:rFonts w:ascii="Times New Roman" w:hAnsi="Times New Roman"/>
          <w:i/>
          <w:sz w:val="23"/>
          <w:szCs w:val="23"/>
        </w:rPr>
        <w:t>Mistisisme dalam Seni Spiritual Bersih Desa di Kalangan Penghayat Kepercayaan</w:t>
      </w:r>
      <w:r w:rsidRPr="00DA3AE6">
        <w:rPr>
          <w:rFonts w:ascii="Times New Roman" w:hAnsi="Times New Roman"/>
          <w:sz w:val="23"/>
          <w:szCs w:val="23"/>
        </w:rPr>
        <w:t>”. Kejawen Journal  Kebudayaan Jawa Volume.1, Nomor.2 pada Jurusan Bahasa Daerah, Fakultas Bahasa Seni Universitas Negeri Yogyakarta.</w:t>
      </w:r>
    </w:p>
    <w:p w:rsidR="0096088A" w:rsidRPr="00DA3AE6" w:rsidRDefault="0096088A" w:rsidP="00646323">
      <w:pPr>
        <w:spacing w:after="0" w:line="240" w:lineRule="auto"/>
        <w:ind w:left="567" w:hanging="567"/>
        <w:jc w:val="both"/>
        <w:rPr>
          <w:rFonts w:ascii="Times New Roman" w:hAnsi="Times New Roman"/>
          <w:sz w:val="23"/>
          <w:szCs w:val="23"/>
        </w:rPr>
      </w:pPr>
      <w:r w:rsidRPr="00DA3AE6">
        <w:rPr>
          <w:rFonts w:ascii="Times New Roman" w:hAnsi="Times New Roman"/>
          <w:sz w:val="23"/>
          <w:szCs w:val="23"/>
        </w:rPr>
        <w:t>Utami, Lusia. 2015. “</w:t>
      </w:r>
      <w:r w:rsidRPr="00DA3AE6">
        <w:rPr>
          <w:rFonts w:ascii="Times New Roman" w:hAnsi="Times New Roman"/>
          <w:i/>
          <w:sz w:val="23"/>
          <w:szCs w:val="23"/>
        </w:rPr>
        <w:t>Teori-teori Adaptasi Antarbudaya</w:t>
      </w:r>
      <w:r w:rsidRPr="00DA3AE6">
        <w:rPr>
          <w:rFonts w:ascii="Times New Roman" w:hAnsi="Times New Roman"/>
          <w:sz w:val="23"/>
          <w:szCs w:val="23"/>
        </w:rPr>
        <w:t xml:space="preserve">”. Journal Komunikasi Volume.7, Nomor.2 pada Program Studi Ilmu Komunikasi, Fakultas Ilmu Komunikasi Universitas Tarumanegara Jakarta. (online), </w:t>
      </w:r>
      <w:r w:rsidRPr="00DA3AE6">
        <w:rPr>
          <w:rFonts w:ascii="Times New Roman" w:hAnsi="Times New Roman"/>
          <w:color w:val="000000"/>
          <w:sz w:val="23"/>
          <w:szCs w:val="23"/>
        </w:rPr>
        <w:t>(</w:t>
      </w:r>
      <w:hyperlink r:id="rId11" w:history="1">
        <w:r w:rsidRPr="00DA3AE6">
          <w:rPr>
            <w:rStyle w:val="Hyperlink"/>
            <w:rFonts w:ascii="Times New Roman" w:hAnsi="Times New Roman"/>
            <w:color w:val="000000"/>
            <w:sz w:val="23"/>
            <w:szCs w:val="23"/>
          </w:rPr>
          <w:t>http://journal.tarumanagara.ac.id</w:t>
        </w:r>
      </w:hyperlink>
      <w:r w:rsidRPr="00DA3AE6">
        <w:rPr>
          <w:rFonts w:ascii="Times New Roman" w:hAnsi="Times New Roman"/>
          <w:sz w:val="23"/>
          <w:szCs w:val="23"/>
        </w:rPr>
        <w:t xml:space="preserve"> diakses pada 22 September 2016).</w:t>
      </w:r>
    </w:p>
    <w:p w:rsidR="002D69BE" w:rsidRPr="00DA3AE6" w:rsidRDefault="0096088A" w:rsidP="00646323">
      <w:pPr>
        <w:spacing w:after="0" w:line="240" w:lineRule="auto"/>
        <w:ind w:left="567" w:hanging="567"/>
        <w:jc w:val="both"/>
        <w:rPr>
          <w:rFonts w:ascii="Times New Roman" w:hAnsi="Times New Roman"/>
          <w:sz w:val="23"/>
          <w:szCs w:val="23"/>
        </w:rPr>
      </w:pPr>
      <w:r w:rsidRPr="00DA3AE6">
        <w:rPr>
          <w:rFonts w:ascii="Times New Roman" w:hAnsi="Times New Roman"/>
          <w:sz w:val="23"/>
          <w:szCs w:val="23"/>
        </w:rPr>
        <w:t>Profil Desa Bangunrejo. 2016 (diolah pada 13 Juli 2017)</w:t>
      </w:r>
    </w:p>
    <w:sectPr w:rsidR="002D69BE" w:rsidRPr="00DA3AE6" w:rsidSect="000611AF">
      <w:headerReference w:type="even" r:id="rId12"/>
      <w:headerReference w:type="default" r:id="rId13"/>
      <w:footerReference w:type="even" r:id="rId14"/>
      <w:footerReference w:type="default" r:id="rId15"/>
      <w:headerReference w:type="first" r:id="rId16"/>
      <w:pgSz w:w="10210" w:h="14170" w:code="9"/>
      <w:pgMar w:top="629" w:right="1287" w:bottom="629" w:left="1332" w:header="720" w:footer="720" w:gutter="0"/>
      <w:pgNumType w:start="2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86" w:rsidRDefault="007A3A86">
      <w:pPr>
        <w:spacing w:after="0" w:line="240" w:lineRule="auto"/>
      </w:pPr>
      <w:r>
        <w:separator/>
      </w:r>
    </w:p>
  </w:endnote>
  <w:endnote w:type="continuationSeparator" w:id="0">
    <w:p w:rsidR="007A3A86" w:rsidRDefault="007A3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2993"/>
      <w:docPartObj>
        <w:docPartGallery w:val="Page Numbers (Bottom of Page)"/>
        <w:docPartUnique/>
      </w:docPartObj>
    </w:sdtPr>
    <w:sdtContent>
      <w:p w:rsidR="000611AF" w:rsidRDefault="000611AF" w:rsidP="000611AF">
        <w:pPr>
          <w:pStyle w:val="Footer"/>
          <w:pBdr>
            <w:bottom w:val="single" w:sz="4" w:space="1" w:color="auto"/>
          </w:pBdr>
        </w:pPr>
      </w:p>
      <w:p w:rsidR="00BA6934" w:rsidRDefault="00D227E4" w:rsidP="000611AF">
        <w:pPr>
          <w:pStyle w:val="Footer"/>
        </w:pPr>
        <w:r w:rsidRPr="000611AF">
          <w:rPr>
            <w:rFonts w:ascii="Arial" w:hAnsi="Arial" w:cs="Arial"/>
            <w:sz w:val="20"/>
          </w:rPr>
          <w:fldChar w:fldCharType="begin"/>
        </w:r>
        <w:r w:rsidR="002C3A6E" w:rsidRPr="000611AF">
          <w:rPr>
            <w:rFonts w:ascii="Arial" w:hAnsi="Arial" w:cs="Arial"/>
            <w:sz w:val="20"/>
          </w:rPr>
          <w:instrText xml:space="preserve"> PAGE   \* MERGEFORMAT </w:instrText>
        </w:r>
        <w:r w:rsidRPr="000611AF">
          <w:rPr>
            <w:rFonts w:ascii="Arial" w:hAnsi="Arial" w:cs="Arial"/>
            <w:sz w:val="20"/>
          </w:rPr>
          <w:fldChar w:fldCharType="separate"/>
        </w:r>
        <w:r w:rsidR="002E3DE3">
          <w:rPr>
            <w:rFonts w:ascii="Arial" w:hAnsi="Arial" w:cs="Arial"/>
            <w:noProof/>
            <w:sz w:val="20"/>
          </w:rPr>
          <w:t>218</w:t>
        </w:r>
        <w:r w:rsidRPr="000611AF">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0200"/>
      <w:docPartObj>
        <w:docPartGallery w:val="Page Numbers (Bottom of Page)"/>
        <w:docPartUnique/>
      </w:docPartObj>
    </w:sdtPr>
    <w:sdtContent>
      <w:p w:rsidR="000611AF" w:rsidRPr="000611AF" w:rsidRDefault="000611AF" w:rsidP="000611AF">
        <w:pPr>
          <w:pStyle w:val="Footer"/>
          <w:pBdr>
            <w:bottom w:val="single" w:sz="4" w:space="1" w:color="auto"/>
          </w:pBdr>
          <w:jc w:val="right"/>
          <w:rPr>
            <w:rFonts w:ascii="Arial" w:hAnsi="Arial" w:cs="Arial"/>
            <w:sz w:val="20"/>
          </w:rPr>
        </w:pPr>
      </w:p>
      <w:p w:rsidR="000611AF" w:rsidRDefault="00D227E4">
        <w:pPr>
          <w:pStyle w:val="Footer"/>
          <w:jc w:val="right"/>
        </w:pPr>
        <w:r w:rsidRPr="000611AF">
          <w:rPr>
            <w:rFonts w:ascii="Arial" w:hAnsi="Arial" w:cs="Arial"/>
            <w:sz w:val="20"/>
          </w:rPr>
          <w:fldChar w:fldCharType="begin"/>
        </w:r>
        <w:r w:rsidR="000611AF" w:rsidRPr="000611AF">
          <w:rPr>
            <w:rFonts w:ascii="Arial" w:hAnsi="Arial" w:cs="Arial"/>
            <w:sz w:val="20"/>
          </w:rPr>
          <w:instrText xml:space="preserve"> PAGE   \* MERGEFORMAT </w:instrText>
        </w:r>
        <w:r w:rsidRPr="000611AF">
          <w:rPr>
            <w:rFonts w:ascii="Arial" w:hAnsi="Arial" w:cs="Arial"/>
            <w:sz w:val="20"/>
          </w:rPr>
          <w:fldChar w:fldCharType="separate"/>
        </w:r>
        <w:r w:rsidR="002E3DE3">
          <w:rPr>
            <w:rFonts w:ascii="Arial" w:hAnsi="Arial" w:cs="Arial"/>
            <w:noProof/>
            <w:sz w:val="20"/>
          </w:rPr>
          <w:t>219</w:t>
        </w:r>
        <w:r w:rsidRPr="000611A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86" w:rsidRDefault="007A3A86">
      <w:pPr>
        <w:spacing w:after="0" w:line="240" w:lineRule="auto"/>
      </w:pPr>
      <w:r>
        <w:separator/>
      </w:r>
    </w:p>
  </w:footnote>
  <w:footnote w:type="continuationSeparator" w:id="0">
    <w:p w:rsidR="007A3A86" w:rsidRDefault="007A3A86">
      <w:pPr>
        <w:spacing w:after="0" w:line="240" w:lineRule="auto"/>
      </w:pPr>
      <w:r>
        <w:continuationSeparator/>
      </w:r>
    </w:p>
  </w:footnote>
  <w:footnote w:id="1">
    <w:p w:rsidR="00A71E23" w:rsidRPr="000611AF" w:rsidRDefault="00A71E23" w:rsidP="000611AF">
      <w:pPr>
        <w:pStyle w:val="FootnoteText"/>
        <w:jc w:val="both"/>
        <w:rPr>
          <w:rFonts w:ascii="Times New Roman" w:hAnsi="Times New Roman" w:cs="Times New Roman"/>
        </w:rPr>
      </w:pPr>
      <w:r w:rsidRPr="000611AF">
        <w:rPr>
          <w:rStyle w:val="FootnoteReference"/>
          <w:rFonts w:ascii="Times New Roman" w:hAnsi="Times New Roman" w:cs="Times New Roman"/>
        </w:rPr>
        <w:footnoteRef/>
      </w:r>
      <w:r w:rsidRPr="000611AF">
        <w:rPr>
          <w:rFonts w:ascii="Times New Roman" w:hAnsi="Times New Roman" w:cs="Times New Roman"/>
        </w:rPr>
        <w:t xml:space="preserve"> Mahasiswa Ilmu Komunikasi Fakultas Ilmu Sosial dan Politik Universitas Mulawarman. Email : ivanalouis@yahoo.com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Default="000611AF" w:rsidP="000611AF">
    <w:pPr>
      <w:pStyle w:val="Header"/>
      <w:pBdr>
        <w:bottom w:val="single" w:sz="4" w:space="1" w:color="auto"/>
      </w:pBdr>
      <w:rPr>
        <w:rFonts w:ascii="Arial" w:hAnsi="Arial" w:cs="Arial"/>
        <w:sz w:val="20"/>
      </w:rPr>
    </w:pPr>
    <w:r>
      <w:rPr>
        <w:rFonts w:ascii="Arial" w:hAnsi="Arial" w:cs="Arial"/>
        <w:sz w:val="20"/>
      </w:rPr>
      <w:t>eJ</w:t>
    </w:r>
    <w:r w:rsidR="002C3A6E" w:rsidRPr="0076038F">
      <w:rPr>
        <w:rFonts w:ascii="Arial" w:hAnsi="Arial" w:cs="Arial"/>
        <w:sz w:val="20"/>
      </w:rPr>
      <w:t xml:space="preserve">ournal </w:t>
    </w:r>
    <w:r w:rsidRPr="0076038F">
      <w:rPr>
        <w:rFonts w:ascii="Arial" w:hAnsi="Arial" w:cs="Arial"/>
        <w:sz w:val="20"/>
      </w:rPr>
      <w:t>Ilmu Komunikas</w:t>
    </w:r>
    <w:r>
      <w:rPr>
        <w:rFonts w:ascii="Arial" w:hAnsi="Arial" w:cs="Arial"/>
        <w:sz w:val="20"/>
      </w:rPr>
      <w:t>i</w:t>
    </w:r>
    <w:r w:rsidR="002C3A6E">
      <w:rPr>
        <w:rFonts w:ascii="Arial" w:hAnsi="Arial" w:cs="Arial"/>
        <w:sz w:val="20"/>
      </w:rPr>
      <w:t>, Volume</w:t>
    </w:r>
    <w:r>
      <w:rPr>
        <w:rFonts w:ascii="Arial" w:hAnsi="Arial" w:cs="Arial"/>
        <w:sz w:val="20"/>
      </w:rPr>
      <w:t xml:space="preserve"> 5</w:t>
    </w:r>
    <w:r w:rsidR="002C3A6E">
      <w:rPr>
        <w:rFonts w:ascii="Arial" w:hAnsi="Arial" w:cs="Arial"/>
        <w:sz w:val="20"/>
      </w:rPr>
      <w:t xml:space="preserve">, Nomor </w:t>
    </w:r>
    <w:r>
      <w:rPr>
        <w:rFonts w:ascii="Arial" w:hAnsi="Arial" w:cs="Arial"/>
        <w:sz w:val="20"/>
      </w:rPr>
      <w:t>4, 2017: 217-231</w:t>
    </w:r>
  </w:p>
  <w:p w:rsidR="000611AF" w:rsidRDefault="000611AF" w:rsidP="00061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Default="00BE79E1" w:rsidP="000611AF">
    <w:pPr>
      <w:pStyle w:val="Header"/>
      <w:pBdr>
        <w:bottom w:val="single" w:sz="4" w:space="1" w:color="auto"/>
      </w:pBdr>
      <w:jc w:val="right"/>
      <w:rPr>
        <w:rFonts w:ascii="Arial" w:hAnsi="Arial" w:cs="Arial"/>
        <w:sz w:val="20"/>
      </w:rPr>
    </w:pPr>
    <w:r>
      <w:rPr>
        <w:rFonts w:ascii="Arial" w:hAnsi="Arial" w:cs="Arial"/>
        <w:sz w:val="20"/>
      </w:rPr>
      <w:t>Kompetensi Komunikasi Antarbudaya (</w:t>
    </w:r>
    <w:r w:rsidR="00F67727">
      <w:rPr>
        <w:rFonts w:ascii="Arial" w:hAnsi="Arial" w:cs="Arial"/>
        <w:sz w:val="20"/>
      </w:rPr>
      <w:t>Christiantiantie</w:t>
    </w:r>
    <w:r w:rsidR="002C3A6E" w:rsidRPr="00454B14">
      <w:rPr>
        <w:rFonts w:ascii="Arial" w:hAnsi="Arial" w:cs="Arial"/>
        <w:sz w:val="20"/>
      </w:rPr>
      <w:t>)</w:t>
    </w:r>
  </w:p>
  <w:p w:rsidR="000611AF" w:rsidRPr="00454B14" w:rsidRDefault="000611AF" w:rsidP="000611AF">
    <w:pPr>
      <w:pStyle w:val="Header"/>
      <w:jc w:val="right"/>
      <w:rPr>
        <w:rFonts w:ascii="Arial" w:hAnsi="Arial" w:cs="Arial"/>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Pr="000611AF" w:rsidRDefault="002C3A6E" w:rsidP="00924F55">
    <w:pPr>
      <w:pStyle w:val="Header"/>
      <w:rPr>
        <w:rFonts w:ascii="Arial" w:hAnsi="Arial" w:cs="Arial"/>
        <w:sz w:val="16"/>
        <w:szCs w:val="16"/>
      </w:rPr>
    </w:pPr>
    <w:r w:rsidRPr="000611AF">
      <w:rPr>
        <w:rFonts w:ascii="Arial" w:hAnsi="Arial" w:cs="Arial"/>
        <w:sz w:val="16"/>
        <w:szCs w:val="16"/>
      </w:rPr>
      <w:t>eJournal Ilmu Komunik</w:t>
    </w:r>
    <w:r w:rsidR="000611AF" w:rsidRPr="000611AF">
      <w:rPr>
        <w:rFonts w:ascii="Arial" w:hAnsi="Arial" w:cs="Arial"/>
        <w:sz w:val="16"/>
        <w:szCs w:val="16"/>
      </w:rPr>
      <w:t xml:space="preserve">asi, 5, (4) 2017: </w:t>
    </w:r>
    <w:r w:rsidR="000611AF">
      <w:rPr>
        <w:rFonts w:ascii="Arial" w:hAnsi="Arial" w:cs="Arial"/>
        <w:sz w:val="16"/>
        <w:szCs w:val="16"/>
      </w:rPr>
      <w:t>217-231</w:t>
    </w:r>
  </w:p>
  <w:p w:rsidR="00924F55" w:rsidRPr="000611AF" w:rsidRDefault="002C3A6E" w:rsidP="00924F55">
    <w:pPr>
      <w:pStyle w:val="FootnoteText"/>
      <w:rPr>
        <w:rFonts w:ascii="Arial" w:hAnsi="Arial" w:cs="Arial"/>
        <w:sz w:val="16"/>
        <w:szCs w:val="16"/>
      </w:rPr>
    </w:pPr>
    <w:r w:rsidRPr="000611AF">
      <w:rPr>
        <w:rFonts w:ascii="Arial" w:hAnsi="Arial" w:cs="Arial"/>
        <w:sz w:val="16"/>
        <w:szCs w:val="16"/>
      </w:rPr>
      <w:t xml:space="preserve">ISSN </w:t>
    </w:r>
    <w:r w:rsidR="000611AF">
      <w:rPr>
        <w:rFonts w:ascii="Arial" w:hAnsi="Arial" w:cs="Arial"/>
        <w:sz w:val="16"/>
        <w:szCs w:val="16"/>
      </w:rPr>
      <w:t xml:space="preserve">2502-5961 (Cetak), 2502-597X </w:t>
    </w:r>
    <w:r w:rsidRPr="000611AF">
      <w:rPr>
        <w:rFonts w:ascii="Arial" w:hAnsi="Arial" w:cs="Arial"/>
        <w:sz w:val="16"/>
        <w:szCs w:val="16"/>
      </w:rPr>
      <w:t xml:space="preserve">(Online), ejournal.ilkom.fisip-unmul.ac.id </w:t>
    </w:r>
    <w:r w:rsidRPr="000611AF">
      <w:rPr>
        <w:rFonts w:ascii="Arial" w:hAnsi="Arial" w:cs="Arial"/>
        <w:sz w:val="16"/>
        <w:szCs w:val="16"/>
      </w:rPr>
      <w:br/>
      <w:t>© Copyright  2017</w:t>
    </w:r>
  </w:p>
  <w:p w:rsidR="00924F55" w:rsidRPr="000611AF" w:rsidRDefault="002E3DE3">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A29C4"/>
    <w:multiLevelType w:val="hybridMultilevel"/>
    <w:tmpl w:val="4D565C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32E81EE8"/>
    <w:multiLevelType w:val="hybridMultilevel"/>
    <w:tmpl w:val="6C3CC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3B6A0969"/>
    <w:multiLevelType w:val="hybridMultilevel"/>
    <w:tmpl w:val="37FC365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4AA31FB8"/>
    <w:multiLevelType w:val="hybridMultilevel"/>
    <w:tmpl w:val="21BC6B3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5A622C"/>
    <w:multiLevelType w:val="hybridMultilevel"/>
    <w:tmpl w:val="FFA4FC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21F2DBC"/>
    <w:multiLevelType w:val="hybridMultilevel"/>
    <w:tmpl w:val="65A03E5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F520AF7"/>
    <w:multiLevelType w:val="hybridMultilevel"/>
    <w:tmpl w:val="E5CA0EAE"/>
    <w:lvl w:ilvl="0" w:tplc="525ABB6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7">
    <w:nsid w:val="69DE33D8"/>
    <w:multiLevelType w:val="hybridMultilevel"/>
    <w:tmpl w:val="8F52C1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7842539A"/>
    <w:multiLevelType w:val="hybridMultilevel"/>
    <w:tmpl w:val="5204C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E6477"/>
    <w:rsid w:val="000325E2"/>
    <w:rsid w:val="000361F5"/>
    <w:rsid w:val="000611AF"/>
    <w:rsid w:val="000B4936"/>
    <w:rsid w:val="000E7567"/>
    <w:rsid w:val="001365B5"/>
    <w:rsid w:val="001474EE"/>
    <w:rsid w:val="00185AB2"/>
    <w:rsid w:val="001C167E"/>
    <w:rsid w:val="00211CB7"/>
    <w:rsid w:val="002644AE"/>
    <w:rsid w:val="00272B38"/>
    <w:rsid w:val="00276FAE"/>
    <w:rsid w:val="002B256E"/>
    <w:rsid w:val="002C3A6E"/>
    <w:rsid w:val="002D69BE"/>
    <w:rsid w:val="002E3DE3"/>
    <w:rsid w:val="003A234C"/>
    <w:rsid w:val="003B0980"/>
    <w:rsid w:val="004221C2"/>
    <w:rsid w:val="00435064"/>
    <w:rsid w:val="00453E73"/>
    <w:rsid w:val="0048257A"/>
    <w:rsid w:val="00482C4C"/>
    <w:rsid w:val="004B6973"/>
    <w:rsid w:val="004E419B"/>
    <w:rsid w:val="005474E4"/>
    <w:rsid w:val="00646323"/>
    <w:rsid w:val="00681683"/>
    <w:rsid w:val="006876D7"/>
    <w:rsid w:val="006E7C3F"/>
    <w:rsid w:val="007145AC"/>
    <w:rsid w:val="007150EA"/>
    <w:rsid w:val="00724CF6"/>
    <w:rsid w:val="00740564"/>
    <w:rsid w:val="007443E0"/>
    <w:rsid w:val="00746BF8"/>
    <w:rsid w:val="007A3A86"/>
    <w:rsid w:val="007B27E3"/>
    <w:rsid w:val="008109D5"/>
    <w:rsid w:val="008817C6"/>
    <w:rsid w:val="008A4DEC"/>
    <w:rsid w:val="008F5266"/>
    <w:rsid w:val="00942097"/>
    <w:rsid w:val="0096088A"/>
    <w:rsid w:val="009610C3"/>
    <w:rsid w:val="009802AD"/>
    <w:rsid w:val="0098325F"/>
    <w:rsid w:val="00986EB4"/>
    <w:rsid w:val="00A71E23"/>
    <w:rsid w:val="00AE4FF4"/>
    <w:rsid w:val="00B7400F"/>
    <w:rsid w:val="00B85FF5"/>
    <w:rsid w:val="00BC3359"/>
    <w:rsid w:val="00BE6477"/>
    <w:rsid w:val="00BE79E1"/>
    <w:rsid w:val="00C10759"/>
    <w:rsid w:val="00C73FCC"/>
    <w:rsid w:val="00C847DE"/>
    <w:rsid w:val="00C91626"/>
    <w:rsid w:val="00CE4DC5"/>
    <w:rsid w:val="00D227E4"/>
    <w:rsid w:val="00DA3AE6"/>
    <w:rsid w:val="00E2005F"/>
    <w:rsid w:val="00E864E1"/>
    <w:rsid w:val="00EA77C2"/>
    <w:rsid w:val="00EB50BE"/>
    <w:rsid w:val="00EE15B5"/>
    <w:rsid w:val="00F61940"/>
    <w:rsid w:val="00F67727"/>
    <w:rsid w:val="00FA7F43"/>
    <w:rsid w:val="00FB5DA2"/>
    <w:rsid w:val="00FF284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7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477"/>
    <w:pPr>
      <w:ind w:left="720"/>
      <w:contextualSpacing/>
    </w:pPr>
  </w:style>
  <w:style w:type="character" w:styleId="Emphasis">
    <w:name w:val="Emphasis"/>
    <w:basedOn w:val="DefaultParagraphFont"/>
    <w:uiPriority w:val="20"/>
    <w:qFormat/>
    <w:rsid w:val="00BE6477"/>
    <w:rPr>
      <w:i/>
      <w:iCs/>
    </w:rPr>
  </w:style>
  <w:style w:type="character" w:customStyle="1" w:styleId="ListParagraphChar">
    <w:name w:val="List Paragraph Char"/>
    <w:link w:val="ListParagraph"/>
    <w:uiPriority w:val="34"/>
    <w:rsid w:val="00BE6477"/>
    <w:rPr>
      <w:rFonts w:eastAsiaTheme="minorEastAsia"/>
      <w:lang w:eastAsia="id-ID"/>
    </w:rPr>
  </w:style>
  <w:style w:type="paragraph" w:styleId="Header">
    <w:name w:val="header"/>
    <w:basedOn w:val="Normal"/>
    <w:link w:val="HeaderChar"/>
    <w:uiPriority w:val="99"/>
    <w:unhideWhenUsed/>
    <w:rsid w:val="00BE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77"/>
    <w:rPr>
      <w:rFonts w:eastAsiaTheme="minorEastAsia"/>
      <w:lang w:eastAsia="id-ID"/>
    </w:rPr>
  </w:style>
  <w:style w:type="paragraph" w:styleId="Footer">
    <w:name w:val="footer"/>
    <w:basedOn w:val="Normal"/>
    <w:link w:val="FooterChar"/>
    <w:uiPriority w:val="99"/>
    <w:unhideWhenUsed/>
    <w:rsid w:val="00BE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77"/>
    <w:rPr>
      <w:rFonts w:eastAsiaTheme="minorEastAsia"/>
      <w:lang w:eastAsia="id-ID"/>
    </w:rPr>
  </w:style>
  <w:style w:type="paragraph" w:styleId="FootnoteText">
    <w:name w:val="footnote text"/>
    <w:basedOn w:val="Normal"/>
    <w:link w:val="FootnoteTextChar"/>
    <w:uiPriority w:val="99"/>
    <w:unhideWhenUsed/>
    <w:rsid w:val="00BE6477"/>
    <w:pPr>
      <w:spacing w:after="0" w:line="240" w:lineRule="auto"/>
    </w:pPr>
    <w:rPr>
      <w:sz w:val="20"/>
      <w:szCs w:val="20"/>
    </w:rPr>
  </w:style>
  <w:style w:type="character" w:customStyle="1" w:styleId="FootnoteTextChar">
    <w:name w:val="Footnote Text Char"/>
    <w:basedOn w:val="DefaultParagraphFont"/>
    <w:link w:val="FootnoteText"/>
    <w:uiPriority w:val="99"/>
    <w:rsid w:val="00BE6477"/>
    <w:rPr>
      <w:rFonts w:eastAsiaTheme="minorEastAsia"/>
      <w:sz w:val="20"/>
      <w:szCs w:val="20"/>
      <w:lang w:eastAsia="id-ID"/>
    </w:rPr>
  </w:style>
  <w:style w:type="paragraph" w:customStyle="1" w:styleId="Default">
    <w:name w:val="Default"/>
    <w:rsid w:val="00BE64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A71E23"/>
    <w:rPr>
      <w:vertAlign w:val="superscript"/>
    </w:rPr>
  </w:style>
  <w:style w:type="paragraph" w:styleId="NormalWeb">
    <w:name w:val="Normal (Web)"/>
    <w:basedOn w:val="Normal"/>
    <w:uiPriority w:val="99"/>
    <w:unhideWhenUsed/>
    <w:rsid w:val="00272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6088A"/>
  </w:style>
  <w:style w:type="character" w:styleId="Hyperlink">
    <w:name w:val="Hyperlink"/>
    <w:uiPriority w:val="99"/>
    <w:unhideWhenUsed/>
    <w:rsid w:val="00960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7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6477"/>
    <w:pPr>
      <w:ind w:left="720"/>
      <w:contextualSpacing/>
    </w:pPr>
  </w:style>
  <w:style w:type="character" w:styleId="Emphasis">
    <w:name w:val="Emphasis"/>
    <w:basedOn w:val="DefaultParagraphFont"/>
    <w:uiPriority w:val="20"/>
    <w:qFormat/>
    <w:rsid w:val="00BE6477"/>
    <w:rPr>
      <w:i/>
      <w:iCs/>
    </w:rPr>
  </w:style>
  <w:style w:type="character" w:customStyle="1" w:styleId="ListParagraphChar">
    <w:name w:val="List Paragraph Char"/>
    <w:link w:val="ListParagraph"/>
    <w:uiPriority w:val="34"/>
    <w:rsid w:val="00BE6477"/>
    <w:rPr>
      <w:rFonts w:eastAsiaTheme="minorEastAsia"/>
      <w:lang w:eastAsia="id-ID"/>
    </w:rPr>
  </w:style>
  <w:style w:type="paragraph" w:styleId="Header">
    <w:name w:val="header"/>
    <w:basedOn w:val="Normal"/>
    <w:link w:val="HeaderChar"/>
    <w:uiPriority w:val="99"/>
    <w:unhideWhenUsed/>
    <w:rsid w:val="00BE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477"/>
    <w:rPr>
      <w:rFonts w:eastAsiaTheme="minorEastAsia"/>
      <w:lang w:eastAsia="id-ID"/>
    </w:rPr>
  </w:style>
  <w:style w:type="paragraph" w:styleId="Footer">
    <w:name w:val="footer"/>
    <w:basedOn w:val="Normal"/>
    <w:link w:val="FooterChar"/>
    <w:uiPriority w:val="99"/>
    <w:unhideWhenUsed/>
    <w:rsid w:val="00BE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477"/>
    <w:rPr>
      <w:rFonts w:eastAsiaTheme="minorEastAsia"/>
      <w:lang w:eastAsia="id-ID"/>
    </w:rPr>
  </w:style>
  <w:style w:type="paragraph" w:styleId="FootnoteText">
    <w:name w:val="footnote text"/>
    <w:basedOn w:val="Normal"/>
    <w:link w:val="FootnoteTextChar"/>
    <w:uiPriority w:val="99"/>
    <w:unhideWhenUsed/>
    <w:rsid w:val="00BE6477"/>
    <w:pPr>
      <w:spacing w:after="0" w:line="240" w:lineRule="auto"/>
    </w:pPr>
    <w:rPr>
      <w:sz w:val="20"/>
      <w:szCs w:val="20"/>
    </w:rPr>
  </w:style>
  <w:style w:type="character" w:customStyle="1" w:styleId="FootnoteTextChar">
    <w:name w:val="Footnote Text Char"/>
    <w:basedOn w:val="DefaultParagraphFont"/>
    <w:link w:val="FootnoteText"/>
    <w:uiPriority w:val="99"/>
    <w:rsid w:val="00BE6477"/>
    <w:rPr>
      <w:rFonts w:eastAsiaTheme="minorEastAsia"/>
      <w:sz w:val="20"/>
      <w:szCs w:val="20"/>
      <w:lang w:eastAsia="id-ID"/>
    </w:rPr>
  </w:style>
  <w:style w:type="paragraph" w:customStyle="1" w:styleId="Default">
    <w:name w:val="Default"/>
    <w:rsid w:val="00BE647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A71E23"/>
    <w:rPr>
      <w:vertAlign w:val="superscript"/>
    </w:rPr>
  </w:style>
  <w:style w:type="paragraph" w:styleId="NormalWeb">
    <w:name w:val="Normal (Web)"/>
    <w:basedOn w:val="Normal"/>
    <w:uiPriority w:val="99"/>
    <w:unhideWhenUsed/>
    <w:rsid w:val="00272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6088A"/>
  </w:style>
  <w:style w:type="character" w:styleId="Hyperlink">
    <w:name w:val="Hyperlink"/>
    <w:uiPriority w:val="99"/>
    <w:unhideWhenUsed/>
    <w:rsid w:val="0096088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d.repository.ugm.ac.id"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tarumanagara.ac.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igilib.uin-suka.ac.i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eprints.uns.ac.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2EED6-EAE7-4ACA-B036-B2646078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4691</Words>
  <Characters>33132</Characters>
  <Application>Microsoft Office Word</Application>
  <DocSecurity>0</DocSecurity>
  <Lines>638</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 2</cp:lastModifiedBy>
  <cp:revision>23</cp:revision>
  <cp:lastPrinted>2017-11-13T06:47:00Z</cp:lastPrinted>
  <dcterms:created xsi:type="dcterms:W3CDTF">2017-11-07T01:27:00Z</dcterms:created>
  <dcterms:modified xsi:type="dcterms:W3CDTF">2017-11-13T06:49:00Z</dcterms:modified>
</cp:coreProperties>
</file>